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6F" w:rsidRPr="00BD426D" w:rsidRDefault="00130106" w:rsidP="00130106">
      <w:pPr>
        <w:jc w:val="center"/>
        <w:rPr>
          <w:rFonts w:ascii="黑体" w:eastAsia="黑体" w:hAnsi="黑体"/>
          <w:b/>
          <w:sz w:val="28"/>
        </w:rPr>
      </w:pPr>
      <w:r w:rsidRPr="00BD426D">
        <w:rPr>
          <w:rFonts w:ascii="黑体" w:eastAsia="黑体" w:hAnsi="黑体" w:hint="eastAsia"/>
          <w:b/>
          <w:sz w:val="28"/>
        </w:rPr>
        <w:t>语文周测三</w:t>
      </w:r>
    </w:p>
    <w:p w:rsidR="00130106" w:rsidRPr="00BD426D" w:rsidRDefault="00130106"/>
    <w:p w:rsidR="00130106" w:rsidRPr="00BD426D" w:rsidRDefault="00130106" w:rsidP="00130106">
      <w:pPr>
        <w:widowControl/>
        <w:spacing w:line="360" w:lineRule="exact"/>
        <w:ind w:firstLineChars="200" w:firstLine="420"/>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t>一、阅读下面的文字,完成1~3题。</w:t>
      </w:r>
      <w:r w:rsidR="00ED0644">
        <w:rPr>
          <w:rFonts w:ascii="微软雅黑" w:eastAsia="微软雅黑" w:hAnsi="微软雅黑" w:cs="微软雅黑" w:hint="eastAsia"/>
          <w:b/>
          <w:kern w:val="0"/>
          <w:szCs w:val="21"/>
        </w:rPr>
        <w:t>（15分）</w:t>
      </w:r>
    </w:p>
    <w:p w:rsidR="00130106" w:rsidRPr="00BD426D" w:rsidRDefault="00130106" w:rsidP="00BD426D">
      <w:pPr>
        <w:widowControl/>
        <w:spacing w:line="360" w:lineRule="exact"/>
        <w:ind w:firstLineChars="200" w:firstLine="422"/>
        <w:jc w:val="center"/>
        <w:rPr>
          <w:rFonts w:ascii="楷体" w:eastAsia="楷体" w:hAnsi="楷体" w:cs="微软雅黑"/>
          <w:b/>
          <w:szCs w:val="21"/>
        </w:rPr>
      </w:pPr>
      <w:r w:rsidRPr="00BD426D">
        <w:rPr>
          <w:rFonts w:ascii="楷体" w:eastAsia="楷体" w:hAnsi="楷体" w:cs="微软雅黑" w:hint="eastAsia"/>
          <w:b/>
          <w:kern w:val="0"/>
          <w:szCs w:val="21"/>
        </w:rPr>
        <w:t>老　　猫</w:t>
      </w:r>
    </w:p>
    <w:p w:rsidR="00130106" w:rsidRPr="00BD426D" w:rsidRDefault="00130106" w:rsidP="00130106">
      <w:pPr>
        <w:widowControl/>
        <w:spacing w:line="360" w:lineRule="exact"/>
        <w:ind w:firstLineChars="200" w:firstLine="420"/>
        <w:jc w:val="center"/>
        <w:rPr>
          <w:rFonts w:ascii="楷体" w:eastAsia="楷体" w:hAnsi="楷体" w:cs="微软雅黑"/>
          <w:szCs w:val="21"/>
        </w:rPr>
      </w:pPr>
      <w:r w:rsidRPr="00BD426D">
        <w:rPr>
          <w:rFonts w:ascii="楷体" w:eastAsia="楷体" w:hAnsi="楷体" w:cs="微软雅黑" w:hint="eastAsia"/>
          <w:kern w:val="0"/>
          <w:szCs w:val="21"/>
        </w:rPr>
        <w:t>季羡林</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①老猫虎 子蜷曲在玻璃窗外窗台上的一个角落里,缩着脖子,眯着眼睛,一副寂寞、凄清、孤独、无助的神情。</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②我从小就喜爱小动物。同小动物在一起,别有一番滋味。它们天真无邪,率性而行;有吃抢吃,有喝抢喝;不会说谎,不会推诿;受到惩罚,忍痛挨打;一转眼间,照偷不误。同它们在一起,我心里感到怡然、坦然、安然、欣然。</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③十四年前,我养的第一只猫,就是这个虎子。它刚到我家来的时候,比老鼠大不了多少,蜷曲在狭窄的室内窗台上,可活动的空间好像还很大。它并没有什么特点,仅只是一只最平常的狸猫,身上有虎皮斑纹,颜色不黑不黄,并不美观。但是异于常猫的地方也有,它有两只炯炯有神的眼睛,两眼一睁,还真虎虎有虎气,因此我给它起名叫虎子。</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④有一天傍晚,我看老猫神情很不妙,我预感要发生什么事情。我唤它,它不肯进屋。我把它抱到篱笆以内,窗台下面。我端来两只碗,一只盛吃的,一只盛水。我拍了拍它的脑袋,它偎依着我,“喵呜”叫了两声,便闭上了眼睛。我放心地进屋睡觉了。第二天凌晨,我一睁眼,就拿着手电三步并作一步,到外面去看。哎呀!不好!两碗全在,但猫影顿杳。我心里非常难过,说不出是什么滋味。我手持手电找遍了塘边、山上、树后、草丛、深沟、石缝。“屋前屋后搜几遍,几处茫茫皆不见。”它从我的生命中消失了,永远永远地消失了。我简直像是失掉了一个好友,一个亲人。至今回想起来,我内心还颤抖不止。</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⑤在我心情最沉重的时候,有一些通达世事的好心人告诉我,猫有一种特殊的本领,能知 道自己什么时候寿终。到了那个时候,它们决不待在主人家里,是为了避免主人看到死猫感到心烦,或感到悲伤。它们总是逃出去,到一个最僻静、最难找的角落,地沟里,山洞里,树丛里,等候最后时刻的到来。因此,养猫的人大都在家里看不见猫的尸体。</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⑥我听了以后,若有所悟。现在看来,倒是猫临终时的所作所为,即使仅仅是出于本能吧,却给了我很大的启发。人们难道就不应该向猫学习这一点经验吗?有生必有死,这是自然规律,谁都逃不过。中国历史上赫赫有名的人物,秦皇、汉武,还有唐宗,千方百计,想求得长生不老,到头来仍然是“竹篮打水一场空”,只落得黄土一抔,“西风残照,汉家陵阙”。我辈平民百姓又何必煞费苦心呢?一个人早死几个小时,或者晚死几个小时,甚至几天 ,实在是无所谓的小事,影响不了地球的转动,社会的前进。</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⑦我忽然联想到我多次看过的敦煌壁画上的西方净土。我觉得那没有什么出奇之 处,但是给我印象最深,使我最为吃惊或者羡慕的还是西方净土世界的人们对待将死的人的态度。那里的人,大概同人世间的猫差不多,能预先知道自己寿终的时刻。到了那时,要死的老嬷嬷或者老头,健步如飞地走在前面,身后簇拥着自己的子子孙 孙、至亲好友,他们个个喜笑颜开,全无悲戚的神态,仿佛是去参加什么喜事一般,一直把老人送进坟墓。</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净土世界里的人们真正参透了人生奥秘,真正参透了自然规律。人为万物之灵,净土世界里的人们为我们人类在同猫的对比之下真增了光!真不愧是净土!</w:t>
      </w:r>
    </w:p>
    <w:p w:rsidR="00130106" w:rsidRPr="00BD426D" w:rsidRDefault="00130106" w:rsidP="00BD426D">
      <w:pPr>
        <w:widowControl/>
        <w:spacing w:line="360" w:lineRule="exact"/>
        <w:ind w:firstLineChars="200" w:firstLine="420"/>
        <w:jc w:val="right"/>
        <w:rPr>
          <w:rFonts w:ascii="楷体" w:eastAsia="楷体" w:hAnsi="楷体" w:cs="微软雅黑"/>
          <w:szCs w:val="21"/>
        </w:rPr>
      </w:pPr>
      <w:r w:rsidRPr="00BD426D">
        <w:rPr>
          <w:rFonts w:ascii="楷体" w:eastAsia="楷体" w:hAnsi="楷体" w:cs="微软雅黑" w:hint="eastAsia"/>
          <w:kern w:val="0"/>
          <w:szCs w:val="21"/>
        </w:rPr>
        <w:t>(选自《中华散文名篇》,有删改)</w:t>
      </w:r>
    </w:p>
    <w:p w:rsidR="00BD426D" w:rsidRP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130106" w:rsidRPr="00BD426D" w:rsidRDefault="00130106" w:rsidP="00130106">
      <w:pPr>
        <w:widowControl/>
        <w:spacing w:line="360" w:lineRule="exact"/>
        <w:ind w:firstLineChars="200" w:firstLine="420"/>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lastRenderedPageBreak/>
        <w:t>1.下列对文章有关内容和艺术特色的分析和鉴赏,不正确的一项是 (　　)</w:t>
      </w:r>
      <w:r w:rsidR="00ED0644">
        <w:rPr>
          <w:rFonts w:ascii="微软雅黑" w:eastAsia="微软雅黑" w:hAnsi="微软雅黑" w:cs="微软雅黑" w:hint="eastAsia"/>
          <w:b/>
          <w:kern w:val="0"/>
          <w:szCs w:val="21"/>
        </w:rPr>
        <w:t>（3分）</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A.这篇散文讲述了作者由养猫而引发的感悟,他对小动物的关爱之情让人感叹,而老猫的“生死观”更是引发了作者深深的思考。</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B.作者用他独有的笔触,细腻而传神地写出了人与动物之间爱与被爱的关系;从与猫亲密相处的角度,描绘了一幅 和谐、温馨的画面。</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C.在现实生活中,这种来自身边小动物的爱时常被人们忽略,可作者却深切地感受到了,并把这些小动物当作生命中的朋友、亲人。</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D.文章选取了老猫生活的两个片段,重点就老猫临终前的片段议论抒情,作者从老猫对待死亡的方式上悟出人类要有豁达的生命观。</w:t>
      </w:r>
    </w:p>
    <w:p w:rsidR="00130106" w:rsidRPr="00BD426D" w:rsidRDefault="00130106" w:rsidP="00130106">
      <w:pPr>
        <w:widowControl/>
        <w:spacing w:line="360" w:lineRule="exact"/>
        <w:ind w:firstLineChars="200" w:firstLine="420"/>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t>2.作者写老猫没有按照养猫的时间先后顺序写</w:t>
      </w:r>
      <w:bookmarkStart w:id="0" w:name="_GoBack"/>
      <w:bookmarkEnd w:id="0"/>
      <w:r w:rsidRPr="00BD426D">
        <w:rPr>
          <w:rFonts w:ascii="微软雅黑" w:eastAsia="微软雅黑" w:hAnsi="微软雅黑" w:cs="微软雅黑" w:hint="eastAsia"/>
          <w:b/>
          <w:kern w:val="0"/>
          <w:szCs w:val="21"/>
        </w:rPr>
        <w:t>,反而先从病重的老猫写起,请赏析这样行文的妙处。</w:t>
      </w:r>
      <w:r w:rsidR="00ED0644">
        <w:rPr>
          <w:rFonts w:ascii="微软雅黑" w:eastAsia="微软雅黑" w:hAnsi="微软雅黑" w:cs="微软雅黑" w:hint="eastAsia"/>
          <w:b/>
          <w:kern w:val="0"/>
          <w:szCs w:val="21"/>
        </w:rPr>
        <w:t>（6分）</w:t>
      </w:r>
    </w:p>
    <w:p w:rsidR="00BD426D" w:rsidRP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P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P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P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130106" w:rsidRPr="00BD426D" w:rsidRDefault="00130106" w:rsidP="00130106">
      <w:pPr>
        <w:widowControl/>
        <w:spacing w:line="360" w:lineRule="exact"/>
        <w:ind w:firstLineChars="200" w:firstLine="420"/>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t>3.季羡林先生的散文语言独具一格,请结合全文赏析本文的语言特点。</w:t>
      </w:r>
      <w:r w:rsidR="00ED0644">
        <w:rPr>
          <w:rFonts w:ascii="微软雅黑" w:eastAsia="微软雅黑" w:hAnsi="微软雅黑" w:cs="微软雅黑" w:hint="eastAsia"/>
          <w:b/>
          <w:kern w:val="0"/>
          <w:szCs w:val="21"/>
        </w:rPr>
        <w:t>（6分）</w:t>
      </w:r>
    </w:p>
    <w:p w:rsidR="00130106" w:rsidRPr="00BD426D" w:rsidRDefault="00130106" w:rsidP="00130106">
      <w:pPr>
        <w:widowControl/>
        <w:spacing w:line="360" w:lineRule="exact"/>
        <w:ind w:firstLineChars="200" w:firstLine="420"/>
        <w:jc w:val="left"/>
        <w:rPr>
          <w:rFonts w:ascii="微软雅黑" w:eastAsia="微软雅黑" w:hAnsi="微软雅黑" w:cs="微软雅黑"/>
          <w:kern w:val="0"/>
          <w:szCs w:val="21"/>
        </w:rPr>
      </w:pPr>
    </w:p>
    <w:p w:rsidR="00130106" w:rsidRPr="00BD426D" w:rsidRDefault="00130106" w:rsidP="00BD426D">
      <w:pPr>
        <w:widowControl/>
        <w:spacing w:line="360" w:lineRule="exact"/>
        <w:jc w:val="left"/>
        <w:rPr>
          <w:rFonts w:ascii="微软雅黑" w:eastAsia="微软雅黑" w:hAnsi="微软雅黑" w:cs="微软雅黑"/>
          <w:kern w:val="0"/>
          <w:szCs w:val="21"/>
        </w:rPr>
      </w:pPr>
    </w:p>
    <w:p w:rsidR="00130106" w:rsidRPr="00BD426D" w:rsidRDefault="00130106" w:rsidP="00130106">
      <w:pPr>
        <w:widowControl/>
        <w:spacing w:line="360" w:lineRule="exact"/>
        <w:ind w:firstLineChars="200" w:firstLine="420"/>
        <w:jc w:val="left"/>
        <w:rPr>
          <w:rFonts w:ascii="微软雅黑" w:eastAsia="微软雅黑" w:hAnsi="微软雅黑" w:cs="微软雅黑"/>
          <w:kern w:val="0"/>
          <w:szCs w:val="21"/>
        </w:rPr>
      </w:pPr>
    </w:p>
    <w:p w:rsidR="00130106" w:rsidRPr="00BD426D" w:rsidRDefault="00130106" w:rsidP="00130106">
      <w:pPr>
        <w:widowControl/>
        <w:spacing w:line="360" w:lineRule="exact"/>
        <w:ind w:firstLineChars="200" w:firstLine="420"/>
        <w:jc w:val="left"/>
        <w:rPr>
          <w:rFonts w:ascii="微软雅黑" w:eastAsia="微软雅黑" w:hAnsi="微软雅黑" w:cs="微软雅黑"/>
          <w:kern w:val="0"/>
          <w:szCs w:val="21"/>
        </w:rPr>
      </w:pPr>
    </w:p>
    <w:p w:rsidR="00130106" w:rsidRPr="00BD426D" w:rsidRDefault="00130106" w:rsidP="00130106">
      <w:pPr>
        <w:widowControl/>
        <w:spacing w:line="360" w:lineRule="exact"/>
        <w:ind w:firstLineChars="200" w:firstLine="420"/>
        <w:jc w:val="left"/>
        <w:rPr>
          <w:rFonts w:ascii="微软雅黑" w:eastAsia="微软雅黑" w:hAnsi="微软雅黑" w:cs="微软雅黑"/>
          <w:kern w:val="0"/>
          <w:szCs w:val="21"/>
        </w:rPr>
      </w:pPr>
    </w:p>
    <w:p w:rsidR="00130106" w:rsidRPr="00BD426D" w:rsidRDefault="00130106" w:rsidP="00130106">
      <w:pPr>
        <w:widowControl/>
        <w:spacing w:line="360" w:lineRule="exact"/>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t>二、阅读下面的文字,完成4~6题。</w:t>
      </w:r>
      <w:r w:rsidR="00ED0644">
        <w:rPr>
          <w:rFonts w:ascii="微软雅黑" w:eastAsia="微软雅黑" w:hAnsi="微软雅黑" w:cs="微软雅黑" w:hint="eastAsia"/>
          <w:b/>
          <w:kern w:val="0"/>
          <w:szCs w:val="21"/>
        </w:rPr>
        <w:t>（15分）</w:t>
      </w:r>
    </w:p>
    <w:p w:rsidR="00130106" w:rsidRPr="00BD426D" w:rsidRDefault="00130106" w:rsidP="00BD426D">
      <w:pPr>
        <w:widowControl/>
        <w:spacing w:line="360" w:lineRule="exact"/>
        <w:ind w:firstLineChars="200" w:firstLine="422"/>
        <w:jc w:val="center"/>
        <w:rPr>
          <w:rFonts w:ascii="楷体" w:eastAsia="楷体" w:hAnsi="楷体" w:cs="微软雅黑"/>
          <w:b/>
          <w:szCs w:val="21"/>
        </w:rPr>
      </w:pPr>
      <w:r w:rsidRPr="00BD426D">
        <w:rPr>
          <w:rFonts w:ascii="楷体" w:eastAsia="楷体" w:hAnsi="楷体" w:cs="微软雅黑" w:hint="eastAsia"/>
          <w:b/>
          <w:kern w:val="0"/>
          <w:szCs w:val="21"/>
        </w:rPr>
        <w:t>人生如旅行</w:t>
      </w:r>
    </w:p>
    <w:p w:rsidR="00130106" w:rsidRPr="00BD426D" w:rsidRDefault="00130106" w:rsidP="00130106">
      <w:pPr>
        <w:widowControl/>
        <w:spacing w:line="360" w:lineRule="exact"/>
        <w:ind w:firstLineChars="200" w:firstLine="420"/>
        <w:jc w:val="center"/>
        <w:rPr>
          <w:rFonts w:ascii="楷体" w:eastAsia="楷体" w:hAnsi="楷体" w:cs="微软雅黑"/>
          <w:szCs w:val="21"/>
        </w:rPr>
      </w:pPr>
      <w:r w:rsidRPr="00BD426D">
        <w:rPr>
          <w:rFonts w:ascii="楷体" w:eastAsia="楷体" w:hAnsi="楷体" w:cs="微软雅黑" w:hint="eastAsia"/>
          <w:kern w:val="0"/>
          <w:szCs w:val="21"/>
        </w:rPr>
        <w:t>李永海</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①出门旅行,难避漂泊。</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②静静地候车,静静地等待。时而也在候车室的壁图或铁路列车时刻表前流连,时而掐指计算车次及行程。候车室是一个小天地,囊括各色人等,也包 容各种不同的遭遇和人生。购票、检票、上车,仿佛领取了一张公民认可证,凭着它,就可以堂堂正正乘上这次列车,去想要去的地方,开始人生奇妙的旅行。待坐定后,探头窗外,长长的站台渐行渐远,更增添了浓浓的离情别绪。单身旅行,无牵无挂,冷眼窗外,那里没有与自己相关的人和景;此时此刻,心境 坦荡如水,人生有多少这样的小站,不知哪趟车才是自己想乘的,不知哪个座位真正属于自己。</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③同在旅途,个中滋味,因人而异。每每勾起我同情的是蜷在候车室里,或卧或躺的那些疲惫不堪的人,他们大多是离家外出打工的农民工,为了生活,四处漂泊。一样的行程,一样的方向,同是旅途中人,遭遇却大相径庭。</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④人在旅途,看着时光从指缝间溜走,心里的无助就像原野上的草一样疯狂生长着。在午后刺眼的阳光下,只感觉到刺骨的风,不知道该用什么姿态去面对,该用什么样的热情去燃烧,木讷地做着所谓该做的事,如一粒尘埃,已经湮没在不知喟然的时光里。</w:t>
      </w:r>
    </w:p>
    <w:p w:rsidR="00130106" w:rsidRPr="00BD426D" w:rsidRDefault="00130106" w:rsidP="00130106">
      <w:pPr>
        <w:widowControl/>
        <w:spacing w:line="360" w:lineRule="exact"/>
        <w:ind w:firstLineChars="200" w:firstLine="420"/>
        <w:jc w:val="left"/>
        <w:rPr>
          <w:rFonts w:ascii="楷体" w:eastAsia="楷体" w:hAnsi="楷体" w:cs="微软雅黑"/>
          <w:szCs w:val="21"/>
          <w:u w:val="single"/>
        </w:rPr>
      </w:pPr>
      <w:r w:rsidRPr="00BD426D">
        <w:rPr>
          <w:rFonts w:ascii="楷体" w:eastAsia="楷体" w:hAnsi="楷体" w:cs="微软雅黑" w:hint="eastAsia"/>
          <w:kern w:val="0"/>
          <w:szCs w:val="21"/>
        </w:rPr>
        <w:lastRenderedPageBreak/>
        <w:t>⑤人在旅途,过客匆匆。人生的驿站,或伤感或欣喜,欲下笔却无从写起,所以许多时候我选择无语。</w:t>
      </w:r>
      <w:r w:rsidRPr="00BD426D">
        <w:rPr>
          <w:rFonts w:ascii="楷体" w:eastAsia="楷体" w:hAnsi="楷体" w:cs="微软雅黑" w:hint="eastAsia"/>
          <w:kern w:val="0"/>
          <w:szCs w:val="21"/>
          <w:u w:val="single"/>
        </w:rPr>
        <w:t>然而无语的时候又很凌乱,像一堆扔不掉却又整理不了的旧物一般侵占着每个角落,生命中的某种本能在缓缓消失,迟钝的刀刃划在心上,血慢慢涌出来却把握不了,只能有心无力地去面对。</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⑥人的一生,犹如旅行。纵使踏遍千山万水,也仍 是途中人。原以为自己早已经习惯了停滞的状态,不会再斤斤计较地去寻求那些心里遗落了太久的东西。快节奏的工作、纷繁复杂的人际交往,周围的人们多了浮躁、少了温情,多了竞争、少了感 悟。一路走来,从部队到地方,从军人到税官;从农村到县城,从青年到壮年。蓦然回首才发现其实一直是渴望着被在乎的,只是逼着自己放弃,一次次希望,一次次失望。终于有一天,我们都会想不起来,曾经心痛的感觉……在漫长的人生道路上,我们要经历许多事情,也要承受太多的苦难。行走在这个布满荆棘同时也开满鲜花的人生之旅中,我们的心里才会充满希望和阳光。</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⑦人生就像一场旅行。不必在乎目的地,在乎的是沿途的风景,以及看风景的心情。在名利中穿行的芸芸众生,让生命的节拍慢下来,给心情放个假,不是每个人都能做得到的。这需要一种豁达、率真的精神境界,这种境界需要经过一番历练。岁月汩汩流淌的是青春的激情与率性,我们每个人都要以积极向上的思想、健康阳光的情感去面对生活的每一天。</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⑧岁月不居,天道酬勤。我以一种深情、豪迈的姿态整理好行李,理了理思绪,盼望 走向人生的下一个驿站,以虔诚的心去迎接新的挑战。</w:t>
      </w:r>
    </w:p>
    <w:p w:rsidR="00130106" w:rsidRPr="00BD426D" w:rsidRDefault="00130106" w:rsidP="00130106">
      <w:pPr>
        <w:widowControl/>
        <w:spacing w:line="360" w:lineRule="exact"/>
        <w:ind w:firstLineChars="200" w:firstLine="420"/>
        <w:jc w:val="left"/>
        <w:rPr>
          <w:rFonts w:ascii="楷体" w:eastAsia="楷体" w:hAnsi="楷体" w:cs="微软雅黑"/>
          <w:szCs w:val="21"/>
        </w:rPr>
      </w:pPr>
      <w:r w:rsidRPr="00BD426D">
        <w:rPr>
          <w:rFonts w:ascii="楷体" w:eastAsia="楷体" w:hAnsi="楷体" w:cs="微软雅黑" w:hint="eastAsia"/>
          <w:kern w:val="0"/>
          <w:szCs w:val="21"/>
        </w:rPr>
        <w:t>⑨细雨暮色中,放慢匆匆的步履,我已不是过客,是归人。</w:t>
      </w:r>
    </w:p>
    <w:p w:rsidR="00130106" w:rsidRPr="00BD426D" w:rsidRDefault="00130106" w:rsidP="00130106">
      <w:pPr>
        <w:widowControl/>
        <w:spacing w:line="360" w:lineRule="exact"/>
        <w:ind w:firstLineChars="200" w:firstLine="420"/>
        <w:jc w:val="right"/>
        <w:rPr>
          <w:rFonts w:ascii="微软雅黑" w:eastAsia="微软雅黑" w:hAnsi="微软雅黑" w:cs="微软雅黑"/>
          <w:szCs w:val="21"/>
        </w:rPr>
      </w:pPr>
      <w:r w:rsidRPr="00BD426D">
        <w:rPr>
          <w:rFonts w:ascii="楷体" w:eastAsia="楷体" w:hAnsi="楷体" w:cs="微软雅黑" w:hint="eastAsia"/>
          <w:kern w:val="0"/>
          <w:szCs w:val="21"/>
        </w:rPr>
        <w:t>(选自《散文百家》,有删改)</w:t>
      </w:r>
    </w:p>
    <w:p w:rsidR="00130106" w:rsidRPr="00BD426D" w:rsidRDefault="00130106" w:rsidP="00130106">
      <w:pPr>
        <w:widowControl/>
        <w:spacing w:line="360" w:lineRule="exact"/>
        <w:ind w:firstLineChars="200" w:firstLine="420"/>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t>4.下列对文章有关内容和艺术特色的分析和鉴赏,不正确的一项是 (　　)</w:t>
      </w:r>
      <w:r w:rsidR="00ED0644">
        <w:rPr>
          <w:rFonts w:ascii="微软雅黑" w:eastAsia="微软雅黑" w:hAnsi="微软雅黑" w:cs="微软雅黑" w:hint="eastAsia"/>
          <w:b/>
          <w:kern w:val="0"/>
          <w:szCs w:val="21"/>
        </w:rPr>
        <w:t>（3分）</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A. 文章第②③段写了旅行时人们候车及乘车的情形,既表达了对人生际遇不同的感慨,又表现了作者的迷茫心态。</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B.文章以“人生如旅行”为主线进行选材剪裁,写了人生旅途的种种情况,从而抒发了作者对人生无常的感慨。</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C.“岁月不居,天道酬勤”,看似闲笔,实则是作者对人生的一种彻悟;时光易逝,自己会调整好心态,勤勉地走向下个旅程。</w:t>
      </w:r>
    </w:p>
    <w:p w:rsidR="00130106" w:rsidRPr="00BD426D" w:rsidRDefault="00130106" w:rsidP="00130106">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D.文章融抒情、议论为一体,将旅行与人生相结合,由此抒发自己的感悟,文章内蕴丰富而深厚,可读性强。</w:t>
      </w:r>
    </w:p>
    <w:p w:rsidR="00130106" w:rsidRPr="00BD426D" w:rsidRDefault="00130106" w:rsidP="00130106">
      <w:pPr>
        <w:widowControl/>
        <w:spacing w:line="360" w:lineRule="exact"/>
        <w:ind w:firstLineChars="200" w:firstLine="420"/>
        <w:jc w:val="left"/>
        <w:rPr>
          <w:rFonts w:ascii="微软雅黑" w:eastAsia="微软雅黑" w:hAnsi="微软雅黑" w:cs="微软雅黑"/>
          <w:b/>
          <w:szCs w:val="21"/>
        </w:rPr>
      </w:pPr>
      <w:r w:rsidRPr="00BD426D">
        <w:rPr>
          <w:rFonts w:ascii="微软雅黑" w:eastAsia="微软雅黑" w:hAnsi="微软雅黑" w:cs="微软雅黑" w:hint="eastAsia"/>
          <w:b/>
          <w:kern w:val="0"/>
          <w:szCs w:val="21"/>
        </w:rPr>
        <w:t>5.请赏析文中画横线的句子。</w:t>
      </w:r>
      <w:r w:rsidR="00ED0644">
        <w:rPr>
          <w:rFonts w:ascii="微软雅黑" w:eastAsia="微软雅黑" w:hAnsi="微软雅黑" w:cs="微软雅黑" w:hint="eastAsia"/>
          <w:b/>
          <w:kern w:val="0"/>
          <w:szCs w:val="21"/>
        </w:rPr>
        <w:t>（6分）</w:t>
      </w: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130106" w:rsidRDefault="00130106" w:rsidP="00130106">
      <w:pPr>
        <w:widowControl/>
        <w:spacing w:line="360" w:lineRule="exact"/>
        <w:ind w:firstLineChars="200" w:firstLine="420"/>
        <w:jc w:val="left"/>
        <w:rPr>
          <w:rFonts w:ascii="微软雅黑" w:eastAsia="微软雅黑" w:hAnsi="微软雅黑" w:cs="微软雅黑"/>
          <w:b/>
          <w:kern w:val="0"/>
          <w:szCs w:val="21"/>
        </w:rPr>
      </w:pPr>
      <w:r w:rsidRPr="00BD426D">
        <w:rPr>
          <w:rFonts w:ascii="微软雅黑" w:eastAsia="微软雅黑" w:hAnsi="微软雅黑" w:cs="微软雅黑" w:hint="eastAsia"/>
          <w:b/>
          <w:kern w:val="0"/>
          <w:szCs w:val="21"/>
        </w:rPr>
        <w:t>6.作者认为“人生如旅行”,我们从中可以获得哪些启示?</w:t>
      </w:r>
      <w:r w:rsidR="00ED0644">
        <w:rPr>
          <w:rFonts w:ascii="微软雅黑" w:eastAsia="微软雅黑" w:hAnsi="微软雅黑" w:cs="微软雅黑" w:hint="eastAsia"/>
          <w:b/>
          <w:kern w:val="0"/>
          <w:szCs w:val="21"/>
        </w:rPr>
        <w:t>（6分）</w:t>
      </w: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Default="00BD426D" w:rsidP="00130106">
      <w:pPr>
        <w:widowControl/>
        <w:spacing w:line="360" w:lineRule="exact"/>
        <w:ind w:firstLineChars="200" w:firstLine="420"/>
        <w:jc w:val="left"/>
        <w:rPr>
          <w:rFonts w:ascii="微软雅黑" w:eastAsia="微软雅黑" w:hAnsi="微软雅黑" w:cs="微软雅黑"/>
          <w:b/>
          <w:kern w:val="0"/>
          <w:szCs w:val="21"/>
        </w:rPr>
      </w:pPr>
    </w:p>
    <w:p w:rsidR="00BD426D" w:rsidRPr="00BD426D" w:rsidRDefault="00BD426D" w:rsidP="00130106">
      <w:pPr>
        <w:widowControl/>
        <w:spacing w:line="360" w:lineRule="exact"/>
        <w:ind w:firstLineChars="200" w:firstLine="420"/>
        <w:jc w:val="left"/>
        <w:rPr>
          <w:rFonts w:ascii="微软雅黑" w:eastAsia="微软雅黑" w:hAnsi="微软雅黑" w:cs="微软雅黑"/>
          <w:b/>
          <w:szCs w:val="21"/>
        </w:rPr>
      </w:pPr>
    </w:p>
    <w:p w:rsidR="00130106" w:rsidRPr="00BD426D" w:rsidRDefault="00130106" w:rsidP="00130106">
      <w:pPr>
        <w:spacing w:line="360" w:lineRule="exact"/>
        <w:ind w:firstLineChars="200" w:firstLine="420"/>
      </w:pPr>
    </w:p>
    <w:p w:rsidR="00BD426D" w:rsidRPr="00ED0644" w:rsidRDefault="00BD426D" w:rsidP="00ED0644">
      <w:pPr>
        <w:spacing w:line="348" w:lineRule="auto"/>
        <w:ind w:left="843" w:hangingChars="400" w:hanging="843"/>
        <w:rPr>
          <w:rFonts w:ascii="黑体" w:eastAsia="黑体" w:hAnsi="黑体"/>
          <w:b/>
          <w:szCs w:val="21"/>
        </w:rPr>
      </w:pPr>
      <w:r w:rsidRPr="00ED0644">
        <w:rPr>
          <w:rFonts w:ascii="黑体" w:eastAsia="黑体" w:hAnsi="黑体" w:hint="eastAsia"/>
          <w:b/>
          <w:szCs w:val="21"/>
        </w:rPr>
        <w:lastRenderedPageBreak/>
        <w:t>三、语言文字运用</w:t>
      </w:r>
      <w:r w:rsidRPr="00ED0644">
        <w:rPr>
          <w:rFonts w:ascii="黑体" w:eastAsia="黑体" w:hAnsi="黑体"/>
          <w:b/>
          <w:szCs w:val="21"/>
        </w:rPr>
        <w:t>（</w:t>
      </w:r>
      <w:r w:rsidRPr="00ED0644">
        <w:rPr>
          <w:rFonts w:ascii="Times New Roman" w:eastAsia="黑体" w:hAnsi="Times New Roman"/>
          <w:b/>
          <w:szCs w:val="21"/>
        </w:rPr>
        <w:t>20</w:t>
      </w:r>
      <w:r w:rsidRPr="00ED0644">
        <w:rPr>
          <w:rFonts w:ascii="黑体" w:eastAsia="黑体" w:hAnsi="黑体" w:hint="eastAsia"/>
          <w:b/>
          <w:szCs w:val="21"/>
        </w:rPr>
        <w:t>分）</w:t>
      </w:r>
    </w:p>
    <w:p w:rsidR="00BD426D" w:rsidRPr="00ED0644" w:rsidRDefault="00BD426D" w:rsidP="00ED0644">
      <w:pPr>
        <w:spacing w:line="348" w:lineRule="auto"/>
        <w:ind w:leftChars="200" w:left="842" w:hangingChars="200" w:hanging="422"/>
        <w:rPr>
          <w:rFonts w:ascii="Times New Roman" w:hAnsi="Times New Roman"/>
          <w:b/>
          <w:szCs w:val="21"/>
        </w:rPr>
      </w:pPr>
      <w:r w:rsidRPr="00ED0644">
        <w:rPr>
          <w:rFonts w:ascii="Times New Roman" w:hAnsi="Times New Roman" w:hint="eastAsia"/>
          <w:b/>
          <w:szCs w:val="21"/>
        </w:rPr>
        <w:t>阅读下面的文字，完成</w:t>
      </w:r>
      <w:r w:rsidRPr="00ED0644">
        <w:rPr>
          <w:rFonts w:ascii="Times New Roman" w:hAnsi="Times New Roman"/>
          <w:b/>
          <w:szCs w:val="21"/>
        </w:rPr>
        <w:t>7</w:t>
      </w:r>
      <w:r w:rsidRPr="00ED0644">
        <w:rPr>
          <w:rFonts w:ascii="Times New Roman" w:hAnsi="Times New Roman" w:hint="eastAsia"/>
          <w:b/>
          <w:szCs w:val="21"/>
        </w:rPr>
        <w:t>~</w:t>
      </w:r>
      <w:r w:rsidRPr="00ED0644">
        <w:rPr>
          <w:rFonts w:ascii="Times New Roman" w:hAnsi="Times New Roman"/>
          <w:b/>
          <w:szCs w:val="21"/>
        </w:rPr>
        <w:t>9</w:t>
      </w:r>
      <w:r w:rsidRPr="00ED0644">
        <w:rPr>
          <w:rFonts w:ascii="Times New Roman" w:hAnsi="Times New Roman" w:hint="eastAsia"/>
          <w:b/>
          <w:szCs w:val="21"/>
        </w:rPr>
        <w:t>题。</w:t>
      </w:r>
    </w:p>
    <w:p w:rsidR="00BD426D" w:rsidRPr="00BD426D" w:rsidRDefault="00BD426D" w:rsidP="00BD426D">
      <w:pPr>
        <w:ind w:firstLine="420"/>
        <w:jc w:val="left"/>
        <w:textAlignment w:val="center"/>
        <w:rPr>
          <w:rFonts w:ascii="楷体" w:eastAsia="楷体" w:hAnsi="楷体" w:cs="楷体"/>
        </w:rPr>
      </w:pPr>
      <w:r w:rsidRPr="00BD426D">
        <w:rPr>
          <w:rFonts w:ascii="楷体" w:eastAsia="楷体" w:hAnsi="楷体" w:cs="楷体"/>
        </w:rPr>
        <w:t>莫高窟俗称千佛洞，被誉为</w:t>
      </w:r>
      <w:r w:rsidRPr="00BD426D">
        <w:rPr>
          <w:rFonts w:ascii="Times New Roman" w:eastAsia="楷体" w:hAnsi="Times New Roman"/>
        </w:rPr>
        <w:t>20</w:t>
      </w:r>
      <w:r w:rsidRPr="00BD426D">
        <w:rPr>
          <w:rFonts w:ascii="楷体" w:eastAsia="楷体" w:hAnsi="楷体" w:cs="楷体"/>
        </w:rPr>
        <w:t>世纪最有价值的文化发现、“东方卢浮宫”，</w:t>
      </w:r>
      <w:r w:rsidRPr="00BD426D">
        <w:rPr>
          <w:rFonts w:ascii="楷体" w:eastAsia="楷体" w:hAnsi="楷体" w:cs="楷体"/>
          <w:u w:val="single"/>
        </w:rPr>
        <w:t xml:space="preserve">     </w:t>
      </w:r>
      <w:r w:rsidRPr="00BD426D">
        <w:rPr>
          <w:rFonts w:ascii="楷体" w:eastAsia="楷体" w:hAnsi="楷体" w:cs="楷体"/>
        </w:rPr>
        <w:t xml:space="preserve">在河西走廊西端的敦煌，以精美的壁画和塑像 </w:t>
      </w:r>
      <w:r w:rsidRPr="00BD426D">
        <w:rPr>
          <w:rFonts w:ascii="楷体" w:eastAsia="楷体" w:hAnsi="楷体" w:cs="楷体"/>
          <w:u w:val="single"/>
        </w:rPr>
        <w:t xml:space="preserve">     </w:t>
      </w:r>
      <w:r w:rsidRPr="00BD426D">
        <w:rPr>
          <w:rFonts w:ascii="楷体" w:eastAsia="楷体" w:hAnsi="楷体" w:cs="楷体"/>
        </w:rPr>
        <w:t>。敦煌石窟艺术是集建筑、雕塑、绘画于一体的立体艺术，（     ），促使其发展成为具有敦煌地方特色的中国民族风俗的佛教艺术品，为研究中国古代政治、经济、文化、宗教、民族关系、中外友好往来等提供珍贵资料，其文物价值，可说是</w:t>
      </w:r>
      <w:r w:rsidRPr="00BD426D">
        <w:rPr>
          <w:rFonts w:ascii="楷体" w:eastAsia="楷体" w:hAnsi="楷体" w:cs="楷体"/>
          <w:u w:val="single"/>
        </w:rPr>
        <w:t xml:space="preserve">     </w:t>
      </w:r>
      <w:r w:rsidRPr="00BD426D">
        <w:rPr>
          <w:rFonts w:ascii="楷体" w:eastAsia="楷体" w:hAnsi="楷体" w:cs="楷体"/>
        </w:rPr>
        <w:t>。整个千佛洞地区是个艺术宝库，至少</w:t>
      </w:r>
      <w:r w:rsidRPr="00BD426D">
        <w:rPr>
          <w:rFonts w:ascii="楷体" w:eastAsia="楷体" w:hAnsi="楷体" w:cs="楷体"/>
          <w:u w:val="single"/>
        </w:rPr>
        <w:t xml:space="preserve">     </w:t>
      </w:r>
      <w:r w:rsidRPr="00BD426D">
        <w:rPr>
          <w:rFonts w:ascii="楷体" w:eastAsia="楷体" w:hAnsi="楷体" w:cs="楷体"/>
        </w:rPr>
        <w:t>了</w:t>
      </w:r>
      <w:r w:rsidRPr="00BD426D">
        <w:rPr>
          <w:rFonts w:ascii="Times New Roman" w:eastAsia="楷体" w:hAnsi="Times New Roman"/>
        </w:rPr>
        <w:t>1400</w:t>
      </w:r>
      <w:r w:rsidRPr="00BD426D">
        <w:rPr>
          <w:rFonts w:ascii="楷体" w:eastAsia="楷体" w:hAnsi="楷体" w:cs="楷体"/>
        </w:rPr>
        <w:t>多年的带有历代艺术风采的壁画、雕刻、经卷等等。</w:t>
      </w:r>
      <w:r w:rsidRPr="00BD426D">
        <w:rPr>
          <w:rFonts w:ascii="楷体" w:eastAsia="楷体" w:hAnsi="楷体" w:cs="楷体"/>
          <w:u w:val="single"/>
        </w:rPr>
        <w:t>背景题材即使以佛教文化为主，不同时代的艺术品也反映了传统的民间艺术特色</w:t>
      </w:r>
      <w:r w:rsidRPr="00BD426D">
        <w:rPr>
          <w:rFonts w:ascii="楷体" w:eastAsia="楷体" w:hAnsi="楷体" w:cs="楷体"/>
        </w:rPr>
        <w:t>，是人类文化的宝藏和精神财富。</w:t>
      </w:r>
    </w:p>
    <w:p w:rsidR="00BD426D" w:rsidRPr="00BD426D" w:rsidRDefault="00BD426D" w:rsidP="00BD426D">
      <w:pPr>
        <w:spacing w:line="348" w:lineRule="auto"/>
        <w:jc w:val="left"/>
        <w:textAlignment w:val="center"/>
        <w:rPr>
          <w:rFonts w:ascii="宋体" w:hAnsi="宋体" w:cs="宋体"/>
          <w:b/>
        </w:rPr>
      </w:pPr>
      <w:r w:rsidRPr="00BD426D">
        <w:rPr>
          <w:rFonts w:ascii="Times New Roman" w:hAnsi="Times New Roman"/>
          <w:b/>
        </w:rPr>
        <w:t>7</w:t>
      </w:r>
      <w:r w:rsidRPr="00BD426D">
        <w:rPr>
          <w:b/>
        </w:rPr>
        <w:t>．</w:t>
      </w:r>
      <w:r w:rsidRPr="00BD426D">
        <w:rPr>
          <w:rFonts w:ascii="宋体" w:hAnsi="宋体" w:cs="宋体"/>
          <w:b/>
        </w:rPr>
        <w:t>依次填入文中横线上的词语，全都恰当的一项是</w:t>
      </w:r>
      <w:r w:rsidRPr="00BD426D">
        <w:rPr>
          <w:rFonts w:ascii="宋体" w:hAnsi="宋体" w:cs="宋体" w:hint="eastAsia"/>
          <w:b/>
        </w:rPr>
        <w:t>（</w:t>
      </w:r>
      <w:r w:rsidRPr="00BD426D">
        <w:rPr>
          <w:rFonts w:ascii="Times New Roman" w:hAnsi="Times New Roman"/>
          <w:b/>
        </w:rPr>
        <w:t>3</w:t>
      </w:r>
      <w:r w:rsidRPr="00BD426D">
        <w:rPr>
          <w:rFonts w:ascii="宋体" w:hAnsi="宋体" w:cs="宋体" w:hint="eastAsia"/>
          <w:b/>
        </w:rPr>
        <w:t>分）</w:t>
      </w:r>
    </w:p>
    <w:p w:rsidR="00BD426D" w:rsidRPr="00BD426D" w:rsidRDefault="00BD426D" w:rsidP="00BD426D">
      <w:pPr>
        <w:tabs>
          <w:tab w:val="left" w:pos="4153"/>
        </w:tabs>
        <w:spacing w:line="348" w:lineRule="auto"/>
        <w:ind w:firstLineChars="200" w:firstLine="420"/>
        <w:jc w:val="left"/>
        <w:textAlignment w:val="center"/>
      </w:pPr>
      <w:r w:rsidRPr="00BD426D">
        <w:rPr>
          <w:rFonts w:ascii="Times New Roman" w:hAnsi="Times New Roman"/>
        </w:rPr>
        <w:t>A</w:t>
      </w:r>
      <w:r w:rsidRPr="00BD426D">
        <w:t>．</w:t>
      </w:r>
      <w:r w:rsidRPr="00BD426D">
        <w:rPr>
          <w:rFonts w:ascii="宋体" w:hAnsi="宋体" w:cs="宋体"/>
        </w:rPr>
        <w:t>坐落   闻名于世</w:t>
      </w:r>
      <w:r w:rsidRPr="00BD426D">
        <w:rPr>
          <w:rFonts w:ascii="宋体" w:hAnsi="宋体" w:cs="宋体" w:hint="eastAsia"/>
        </w:rPr>
        <w:t xml:space="preserve"> </w:t>
      </w:r>
      <w:r w:rsidRPr="00BD426D">
        <w:rPr>
          <w:rFonts w:ascii="宋体" w:hAnsi="宋体" w:cs="宋体"/>
        </w:rPr>
        <w:t xml:space="preserve">  无与伦比  </w:t>
      </w:r>
      <w:r w:rsidRPr="00BD426D">
        <w:rPr>
          <w:rFonts w:ascii="宋体" w:hAnsi="宋体" w:cs="宋体" w:hint="eastAsia"/>
        </w:rPr>
        <w:t xml:space="preserve"> </w:t>
      </w:r>
      <w:r w:rsidRPr="00BD426D">
        <w:rPr>
          <w:rFonts w:ascii="宋体" w:hAnsi="宋体" w:cs="宋体"/>
        </w:rPr>
        <w:t>累积</w:t>
      </w:r>
      <w:r>
        <w:rPr>
          <w:rFonts w:ascii="宋体" w:hAnsi="宋体" w:cs="宋体" w:hint="eastAsia"/>
        </w:rPr>
        <w:t xml:space="preserve">        </w:t>
      </w:r>
      <w:r w:rsidRPr="00BD426D">
        <w:rPr>
          <w:rFonts w:ascii="Times New Roman" w:hAnsi="Times New Roman"/>
        </w:rPr>
        <w:t>B</w:t>
      </w:r>
      <w:r w:rsidRPr="00BD426D">
        <w:t>．</w:t>
      </w:r>
      <w:r w:rsidRPr="00BD426D">
        <w:rPr>
          <w:rFonts w:ascii="宋体" w:hAnsi="宋体" w:cs="宋体"/>
        </w:rPr>
        <w:t xml:space="preserve">坐落  </w:t>
      </w:r>
      <w:r w:rsidRPr="00BD426D">
        <w:rPr>
          <w:rFonts w:ascii="宋体" w:hAnsi="宋体" w:cs="宋体" w:hint="eastAsia"/>
        </w:rPr>
        <w:t xml:space="preserve"> </w:t>
      </w:r>
      <w:r w:rsidRPr="00BD426D">
        <w:rPr>
          <w:rFonts w:ascii="宋体" w:hAnsi="宋体" w:cs="宋体"/>
        </w:rPr>
        <w:t xml:space="preserve">名垂千古 </w:t>
      </w:r>
      <w:r w:rsidRPr="00BD426D">
        <w:rPr>
          <w:rFonts w:ascii="宋体" w:hAnsi="宋体" w:cs="宋体" w:hint="eastAsia"/>
        </w:rPr>
        <w:t xml:space="preserve"> </w:t>
      </w:r>
      <w:r w:rsidRPr="00BD426D">
        <w:rPr>
          <w:rFonts w:ascii="宋体" w:hAnsi="宋体" w:cs="宋体"/>
        </w:rPr>
        <w:t xml:space="preserve"> 不可或缺  </w:t>
      </w:r>
      <w:r w:rsidRPr="00BD426D">
        <w:rPr>
          <w:rFonts w:ascii="宋体" w:hAnsi="宋体" w:cs="宋体" w:hint="eastAsia"/>
        </w:rPr>
        <w:t xml:space="preserve"> </w:t>
      </w:r>
      <w:r w:rsidRPr="00BD426D">
        <w:rPr>
          <w:rFonts w:ascii="宋体" w:hAnsi="宋体" w:cs="宋体"/>
        </w:rPr>
        <w:t>积淀</w:t>
      </w:r>
    </w:p>
    <w:p w:rsidR="00BD426D" w:rsidRPr="00BD426D" w:rsidRDefault="00BD426D" w:rsidP="00BD426D">
      <w:pPr>
        <w:tabs>
          <w:tab w:val="left" w:pos="3630"/>
        </w:tabs>
        <w:spacing w:line="348" w:lineRule="auto"/>
        <w:ind w:firstLineChars="200" w:firstLine="420"/>
        <w:jc w:val="left"/>
        <w:textAlignment w:val="center"/>
      </w:pPr>
      <w:r w:rsidRPr="00BD426D">
        <w:rPr>
          <w:rFonts w:ascii="Times New Roman" w:hAnsi="Times New Roman"/>
        </w:rPr>
        <w:t>C</w:t>
      </w:r>
      <w:r w:rsidRPr="00BD426D">
        <w:t>．</w:t>
      </w:r>
      <w:r w:rsidRPr="00BD426D">
        <w:rPr>
          <w:rFonts w:ascii="宋体" w:hAnsi="宋体" w:cs="宋体"/>
        </w:rPr>
        <w:t xml:space="preserve">分布   名垂千古 </w:t>
      </w:r>
      <w:r w:rsidRPr="00BD426D">
        <w:rPr>
          <w:rFonts w:ascii="宋体" w:hAnsi="宋体" w:cs="宋体" w:hint="eastAsia"/>
        </w:rPr>
        <w:t xml:space="preserve"> </w:t>
      </w:r>
      <w:r w:rsidRPr="00BD426D">
        <w:rPr>
          <w:rFonts w:ascii="宋体" w:hAnsi="宋体" w:cs="宋体"/>
        </w:rPr>
        <w:t xml:space="preserve"> 不可或缺 </w:t>
      </w:r>
      <w:r w:rsidRPr="00BD426D">
        <w:rPr>
          <w:rFonts w:ascii="宋体" w:hAnsi="宋体" w:cs="宋体" w:hint="eastAsia"/>
        </w:rPr>
        <w:t xml:space="preserve"> </w:t>
      </w:r>
      <w:r w:rsidRPr="00BD426D">
        <w:rPr>
          <w:rFonts w:ascii="宋体" w:hAnsi="宋体" w:cs="宋体"/>
        </w:rPr>
        <w:t xml:space="preserve"> 积淀</w:t>
      </w:r>
      <w:r w:rsidRPr="00BD426D">
        <w:rPr>
          <w:rFonts w:hint="eastAsia"/>
        </w:rPr>
        <w:t xml:space="preserve">        </w:t>
      </w:r>
      <w:r w:rsidRPr="00BD426D">
        <w:rPr>
          <w:rFonts w:ascii="Times New Roman" w:hAnsi="Times New Roman"/>
        </w:rPr>
        <w:t>D</w:t>
      </w:r>
      <w:r w:rsidRPr="00BD426D">
        <w:t>．</w:t>
      </w:r>
      <w:r w:rsidRPr="00BD426D">
        <w:rPr>
          <w:rFonts w:ascii="宋体" w:hAnsi="宋体" w:cs="宋体"/>
        </w:rPr>
        <w:t xml:space="preserve">分布  </w:t>
      </w:r>
      <w:r w:rsidRPr="00BD426D">
        <w:rPr>
          <w:rFonts w:ascii="宋体" w:hAnsi="宋体" w:cs="宋体" w:hint="eastAsia"/>
        </w:rPr>
        <w:t xml:space="preserve"> </w:t>
      </w:r>
      <w:r w:rsidRPr="00BD426D">
        <w:rPr>
          <w:rFonts w:ascii="宋体" w:hAnsi="宋体" w:cs="宋体"/>
        </w:rPr>
        <w:t xml:space="preserve">闻名于世  </w:t>
      </w:r>
      <w:r w:rsidRPr="00BD426D">
        <w:rPr>
          <w:rFonts w:ascii="宋体" w:hAnsi="宋体" w:cs="宋体" w:hint="eastAsia"/>
        </w:rPr>
        <w:t xml:space="preserve"> </w:t>
      </w:r>
      <w:r w:rsidRPr="00BD426D">
        <w:rPr>
          <w:rFonts w:ascii="宋体" w:hAnsi="宋体" w:cs="宋体"/>
        </w:rPr>
        <w:t xml:space="preserve">无与伦比 </w:t>
      </w:r>
      <w:r w:rsidRPr="00BD426D">
        <w:rPr>
          <w:rFonts w:ascii="宋体" w:hAnsi="宋体" w:cs="宋体" w:hint="eastAsia"/>
        </w:rPr>
        <w:t xml:space="preserve"> </w:t>
      </w:r>
      <w:r w:rsidRPr="00BD426D">
        <w:rPr>
          <w:rFonts w:ascii="宋体" w:hAnsi="宋体" w:cs="宋体"/>
        </w:rPr>
        <w:t xml:space="preserve"> 累积</w:t>
      </w:r>
    </w:p>
    <w:p w:rsidR="00BD426D" w:rsidRPr="00BD426D" w:rsidRDefault="00BD426D" w:rsidP="00BD426D">
      <w:pPr>
        <w:spacing w:line="348" w:lineRule="auto"/>
        <w:jc w:val="left"/>
        <w:textAlignment w:val="center"/>
        <w:rPr>
          <w:rFonts w:ascii="宋体" w:hAnsi="宋体" w:cs="宋体"/>
          <w:b/>
        </w:rPr>
      </w:pPr>
      <w:r w:rsidRPr="00BD426D">
        <w:rPr>
          <w:rFonts w:ascii="Times New Roman" w:hAnsi="Times New Roman"/>
          <w:b/>
          <w:szCs w:val="21"/>
        </w:rPr>
        <w:t>8</w:t>
      </w:r>
      <w:r w:rsidRPr="00BD426D">
        <w:rPr>
          <w:rFonts w:ascii="宋体" w:hAnsi="宋体"/>
          <w:b/>
          <w:szCs w:val="21"/>
        </w:rPr>
        <w:t>．</w:t>
      </w:r>
      <w:r w:rsidRPr="00BD426D">
        <w:rPr>
          <w:rFonts w:ascii="宋体" w:hAnsi="宋体" w:cs="宋体"/>
          <w:b/>
        </w:rPr>
        <w:t>下列填入文中括号内的语句，衔接最恰当的一项是</w:t>
      </w:r>
      <w:r w:rsidRPr="00BD426D">
        <w:rPr>
          <w:rFonts w:ascii="宋体" w:hAnsi="宋体" w:cs="宋体" w:hint="eastAsia"/>
          <w:b/>
        </w:rPr>
        <w:t>（</w:t>
      </w:r>
      <w:r w:rsidRPr="00BD426D">
        <w:rPr>
          <w:rFonts w:ascii="Times New Roman" w:hAnsi="Times New Roman"/>
          <w:b/>
        </w:rPr>
        <w:t>3</w:t>
      </w:r>
      <w:r w:rsidRPr="00BD426D">
        <w:rPr>
          <w:rFonts w:ascii="宋体" w:hAnsi="宋体" w:cs="宋体" w:hint="eastAsia"/>
          <w:b/>
        </w:rPr>
        <w:t>分）</w:t>
      </w:r>
    </w:p>
    <w:p w:rsidR="00BD426D" w:rsidRPr="00BD426D" w:rsidRDefault="00BD426D" w:rsidP="00BD426D">
      <w:pPr>
        <w:spacing w:line="348" w:lineRule="auto"/>
        <w:ind w:leftChars="200" w:left="840" w:hangingChars="200" w:hanging="420"/>
        <w:jc w:val="left"/>
        <w:textAlignment w:val="center"/>
        <w:rPr>
          <w:rFonts w:ascii="宋体" w:hAnsi="宋体" w:cs="宋体"/>
        </w:rPr>
      </w:pPr>
      <w:r w:rsidRPr="00BD426D">
        <w:rPr>
          <w:rFonts w:ascii="Times New Roman" w:hAnsi="Times New Roman"/>
        </w:rPr>
        <w:t>A</w:t>
      </w:r>
      <w:r w:rsidRPr="00BD426D">
        <w:t>．</w:t>
      </w:r>
      <w:r w:rsidRPr="00BD426D">
        <w:rPr>
          <w:rFonts w:ascii="宋体" w:hAnsi="宋体" w:cs="宋体"/>
        </w:rPr>
        <w:t>在敦煌石窟艺术继承中原汉民族和西域兄弟民族</w:t>
      </w:r>
      <w:r w:rsidRPr="00BD426D">
        <w:rPr>
          <w:rFonts w:ascii="宋体" w:hAnsi="宋体" w:cs="宋体"/>
          <w:noProof/>
        </w:rPr>
        <w:drawing>
          <wp:inline distT="0" distB="0" distL="0" distR="0">
            <wp:extent cx="19050" cy="9525"/>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BD426D">
        <w:rPr>
          <w:rFonts w:ascii="宋体" w:hAnsi="宋体" w:cs="宋体"/>
        </w:rPr>
        <w:t>艺术优良传统的基础上，吸收、融化了外来的表现手法</w:t>
      </w:r>
    </w:p>
    <w:p w:rsidR="00BD426D" w:rsidRPr="00BD426D" w:rsidRDefault="00BD426D" w:rsidP="00BD426D">
      <w:pPr>
        <w:spacing w:line="348" w:lineRule="auto"/>
        <w:ind w:leftChars="200" w:left="840" w:hangingChars="200" w:hanging="420"/>
        <w:jc w:val="left"/>
        <w:textAlignment w:val="center"/>
        <w:rPr>
          <w:rFonts w:ascii="宋体" w:hAnsi="宋体" w:cs="宋体"/>
        </w:rPr>
      </w:pPr>
      <w:r w:rsidRPr="00BD426D">
        <w:rPr>
          <w:rFonts w:ascii="Times New Roman" w:hAnsi="Times New Roman"/>
        </w:rPr>
        <w:t>B</w:t>
      </w:r>
      <w:r w:rsidRPr="00BD426D">
        <w:t>．</w:t>
      </w:r>
      <w:r w:rsidRPr="00BD426D">
        <w:rPr>
          <w:rFonts w:ascii="宋体" w:hAnsi="宋体" w:cs="宋体"/>
        </w:rPr>
        <w:t>敦煌石窟艺术在继承中原汉民族和西域兄弟民族艺术优良传统的基础上，融化、吸收了外来的表现手法</w:t>
      </w:r>
    </w:p>
    <w:p w:rsidR="00BD426D" w:rsidRPr="00BD426D" w:rsidRDefault="00BD426D" w:rsidP="00BD426D">
      <w:pPr>
        <w:spacing w:line="348" w:lineRule="auto"/>
        <w:ind w:leftChars="200" w:left="840" w:hangingChars="200" w:hanging="420"/>
        <w:jc w:val="left"/>
        <w:textAlignment w:val="center"/>
        <w:rPr>
          <w:rFonts w:ascii="宋体" w:hAnsi="宋体" w:cs="宋体"/>
        </w:rPr>
      </w:pPr>
      <w:r w:rsidRPr="00BD426D">
        <w:rPr>
          <w:rFonts w:ascii="Times New Roman" w:hAnsi="Times New Roman"/>
        </w:rPr>
        <w:t>C</w:t>
      </w:r>
      <w:r w:rsidRPr="00BD426D">
        <w:t>．</w:t>
      </w:r>
      <w:r w:rsidRPr="00BD426D">
        <w:rPr>
          <w:rFonts w:ascii="宋体" w:hAnsi="宋体" w:cs="宋体"/>
        </w:rPr>
        <w:t>在古代艺术家继承中原汉民族和西域兄弟民族艺术优良传统的基础上，融化、吸</w:t>
      </w:r>
      <w:r w:rsidRPr="00BD426D">
        <w:rPr>
          <w:rFonts w:ascii="宋体" w:hAnsi="宋体" w:cs="宋体"/>
          <w:noProof/>
        </w:rPr>
        <w:drawing>
          <wp:inline distT="0" distB="0" distL="0" distR="0">
            <wp:extent cx="19050" cy="19050"/>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D426D">
        <w:rPr>
          <w:rFonts w:ascii="宋体" w:hAnsi="宋体" w:cs="宋体"/>
        </w:rPr>
        <w:t>收了外来的表现手法</w:t>
      </w:r>
    </w:p>
    <w:p w:rsidR="00BD426D" w:rsidRPr="00BD426D" w:rsidRDefault="00BD426D" w:rsidP="00BD426D">
      <w:pPr>
        <w:spacing w:line="348" w:lineRule="auto"/>
        <w:ind w:leftChars="200" w:left="840" w:hangingChars="200" w:hanging="420"/>
        <w:jc w:val="left"/>
        <w:textAlignment w:val="center"/>
        <w:rPr>
          <w:rFonts w:ascii="宋体" w:hAnsi="宋体" w:cs="宋体"/>
        </w:rPr>
      </w:pPr>
      <w:r w:rsidRPr="00BD426D">
        <w:rPr>
          <w:rFonts w:ascii="Times New Roman" w:hAnsi="Times New Roman"/>
        </w:rPr>
        <w:t>D</w:t>
      </w:r>
      <w:r w:rsidRPr="00BD426D">
        <w:t>．</w:t>
      </w:r>
      <w:r w:rsidRPr="00BD426D">
        <w:rPr>
          <w:rFonts w:ascii="宋体" w:hAnsi="宋体" w:cs="宋体"/>
        </w:rPr>
        <w:t>古代艺术家在继承中原汉民族和西域兄弟民族艺术优良传统的基础上，吸收、融化了外来的表现手法</w:t>
      </w:r>
    </w:p>
    <w:p w:rsidR="00BD426D" w:rsidRPr="00BD426D" w:rsidRDefault="00BD426D" w:rsidP="00BD426D">
      <w:pPr>
        <w:spacing w:line="348" w:lineRule="auto"/>
        <w:jc w:val="left"/>
        <w:textAlignment w:val="center"/>
        <w:rPr>
          <w:rFonts w:ascii="宋体" w:hAnsi="宋体" w:cs="宋体"/>
          <w:b/>
        </w:rPr>
      </w:pPr>
      <w:r w:rsidRPr="00BD426D">
        <w:rPr>
          <w:rFonts w:ascii="Times New Roman" w:hAnsi="Times New Roman"/>
          <w:b/>
          <w:szCs w:val="21"/>
        </w:rPr>
        <w:t>9</w:t>
      </w:r>
      <w:r w:rsidRPr="00BD426D">
        <w:rPr>
          <w:rFonts w:ascii="宋体" w:hAnsi="宋体"/>
          <w:b/>
          <w:szCs w:val="21"/>
        </w:rPr>
        <w:t>．</w:t>
      </w:r>
      <w:r w:rsidRPr="00BD426D">
        <w:rPr>
          <w:rFonts w:ascii="宋体" w:hAnsi="宋体" w:cs="宋体"/>
          <w:b/>
        </w:rPr>
        <w:t>文中画横线的部分有语病，下列修改最恰当的一项是</w:t>
      </w:r>
      <w:r w:rsidRPr="00BD426D">
        <w:rPr>
          <w:rFonts w:ascii="宋体" w:hAnsi="宋体" w:cs="宋体" w:hint="eastAsia"/>
          <w:b/>
        </w:rPr>
        <w:t>（</w:t>
      </w:r>
      <w:r w:rsidRPr="00BD426D">
        <w:rPr>
          <w:rFonts w:ascii="Times New Roman" w:hAnsi="Times New Roman"/>
          <w:b/>
        </w:rPr>
        <w:t>3</w:t>
      </w:r>
      <w:r w:rsidRPr="00BD426D">
        <w:rPr>
          <w:rFonts w:ascii="宋体" w:hAnsi="宋体" w:cs="宋体" w:hint="eastAsia"/>
          <w:b/>
        </w:rPr>
        <w:t>分）</w:t>
      </w:r>
    </w:p>
    <w:p w:rsidR="00BD426D" w:rsidRPr="00BD426D" w:rsidRDefault="00BD426D" w:rsidP="00BD426D">
      <w:pPr>
        <w:spacing w:line="348" w:lineRule="auto"/>
        <w:ind w:firstLineChars="150" w:firstLine="315"/>
        <w:jc w:val="left"/>
        <w:textAlignment w:val="center"/>
        <w:rPr>
          <w:rFonts w:ascii="宋体" w:hAnsi="宋体" w:cs="宋体"/>
        </w:rPr>
      </w:pPr>
      <w:r w:rsidRPr="00BD426D">
        <w:rPr>
          <w:rFonts w:ascii="Times New Roman" w:hAnsi="Times New Roman"/>
        </w:rPr>
        <w:t>A</w:t>
      </w:r>
      <w:r w:rsidRPr="00BD426D">
        <w:t>．</w:t>
      </w:r>
      <w:r w:rsidRPr="00BD426D">
        <w:rPr>
          <w:rFonts w:ascii="宋体" w:hAnsi="宋体" w:cs="宋体"/>
        </w:rPr>
        <w:t>背景题材虽然以佛教文化为主，但不同时代的艺术品也反映了传统的民间艺术特色</w:t>
      </w:r>
      <w:r w:rsidRPr="00BD426D">
        <w:rPr>
          <w:rFonts w:ascii="宋体" w:hAnsi="宋体" w:cs="宋体" w:hint="eastAsia"/>
        </w:rPr>
        <w:t>。</w:t>
      </w:r>
    </w:p>
    <w:p w:rsidR="00BD426D" w:rsidRPr="00BD426D" w:rsidRDefault="00BD426D" w:rsidP="00BD426D">
      <w:pPr>
        <w:spacing w:line="348" w:lineRule="auto"/>
        <w:ind w:firstLineChars="150" w:firstLine="315"/>
        <w:jc w:val="left"/>
        <w:textAlignment w:val="center"/>
        <w:rPr>
          <w:rFonts w:ascii="宋体" w:hAnsi="宋体" w:cs="宋体"/>
        </w:rPr>
      </w:pPr>
      <w:r w:rsidRPr="00BD426D">
        <w:rPr>
          <w:rFonts w:ascii="Times New Roman" w:hAnsi="Times New Roman"/>
        </w:rPr>
        <w:t>B</w:t>
      </w:r>
      <w:r w:rsidRPr="00BD426D">
        <w:t>．</w:t>
      </w:r>
      <w:r w:rsidRPr="00BD426D">
        <w:rPr>
          <w:rFonts w:ascii="宋体" w:hAnsi="宋体" w:cs="宋体"/>
        </w:rPr>
        <w:t>虽然背景题材以佛教文化为主，但不同时代的艺术品也反映了传统的民间艺术特色</w:t>
      </w:r>
      <w:r w:rsidRPr="00BD426D">
        <w:rPr>
          <w:rFonts w:ascii="宋体" w:hAnsi="宋体" w:cs="宋体" w:hint="eastAsia"/>
        </w:rPr>
        <w:t>。</w:t>
      </w:r>
    </w:p>
    <w:p w:rsidR="00BD426D" w:rsidRPr="00BD426D" w:rsidRDefault="00BD426D" w:rsidP="00BD426D">
      <w:pPr>
        <w:spacing w:line="348" w:lineRule="auto"/>
        <w:ind w:firstLineChars="150" w:firstLine="315"/>
        <w:jc w:val="left"/>
        <w:textAlignment w:val="center"/>
        <w:rPr>
          <w:rFonts w:ascii="宋体" w:hAnsi="宋体" w:cs="宋体"/>
        </w:rPr>
      </w:pPr>
      <w:r w:rsidRPr="00BD426D">
        <w:rPr>
          <w:rFonts w:ascii="Times New Roman" w:hAnsi="Times New Roman"/>
        </w:rPr>
        <w:t>C</w:t>
      </w:r>
      <w:r w:rsidRPr="00BD426D">
        <w:t>．</w:t>
      </w:r>
      <w:r w:rsidRPr="00BD426D">
        <w:rPr>
          <w:rFonts w:ascii="宋体" w:hAnsi="宋体" w:cs="宋体"/>
        </w:rPr>
        <w:t>即使背景题材以佛教文化为主，不同时代的艺术品还是反映了传统的民间艺术特色</w:t>
      </w:r>
      <w:r w:rsidRPr="00BD426D">
        <w:rPr>
          <w:rFonts w:ascii="宋体" w:hAnsi="宋体" w:cs="宋体" w:hint="eastAsia"/>
        </w:rPr>
        <w:t>。</w:t>
      </w:r>
    </w:p>
    <w:p w:rsidR="00BD426D" w:rsidRPr="00BD426D" w:rsidRDefault="00BD426D" w:rsidP="00BD426D">
      <w:pPr>
        <w:spacing w:line="348" w:lineRule="auto"/>
        <w:ind w:firstLineChars="150" w:firstLine="315"/>
        <w:jc w:val="left"/>
        <w:textAlignment w:val="center"/>
        <w:rPr>
          <w:rFonts w:ascii="宋体" w:hAnsi="宋体" w:cs="宋体"/>
        </w:rPr>
      </w:pPr>
      <w:r w:rsidRPr="00BD426D">
        <w:rPr>
          <w:rFonts w:ascii="Times New Roman" w:hAnsi="Times New Roman"/>
        </w:rPr>
        <w:t>D</w:t>
      </w:r>
      <w:r w:rsidRPr="00BD426D">
        <w:t>．</w:t>
      </w:r>
      <w:r w:rsidRPr="00BD426D">
        <w:rPr>
          <w:rFonts w:ascii="宋体" w:hAnsi="宋体" w:cs="宋体"/>
        </w:rPr>
        <w:t>即使背景题材以佛教文化为</w:t>
      </w:r>
      <w:r w:rsidRPr="00BD426D">
        <w:rPr>
          <w:rFonts w:ascii="宋体" w:hAnsi="宋体" w:cs="宋体"/>
          <w:noProof/>
        </w:rPr>
        <w:drawing>
          <wp:inline distT="0" distB="0" distL="0" distR="0">
            <wp:extent cx="19050" cy="19050"/>
            <wp:effectExtent l="1905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D426D">
        <w:rPr>
          <w:rFonts w:ascii="宋体" w:hAnsi="宋体" w:cs="宋体"/>
        </w:rPr>
        <w:t>主，但不同时代的艺术品也反映了传统的民间艺术特色</w:t>
      </w:r>
      <w:r w:rsidRPr="00BD426D">
        <w:rPr>
          <w:rFonts w:ascii="宋体" w:hAnsi="宋体" w:cs="宋体" w:hint="eastAsia"/>
        </w:rPr>
        <w:t>。</w:t>
      </w:r>
    </w:p>
    <w:p w:rsidR="00BD426D" w:rsidRPr="00BD426D" w:rsidRDefault="00BD426D" w:rsidP="00BD426D">
      <w:pPr>
        <w:spacing w:line="348" w:lineRule="auto"/>
        <w:ind w:left="316" w:hangingChars="150" w:hanging="316"/>
        <w:rPr>
          <w:b/>
        </w:rPr>
      </w:pPr>
      <w:r w:rsidRPr="00BD426D">
        <w:rPr>
          <w:rFonts w:ascii="Times New Roman" w:hAnsi="Times New Roman" w:hint="eastAsia"/>
          <w:b/>
        </w:rPr>
        <w:t>1</w:t>
      </w:r>
      <w:r w:rsidRPr="00BD426D">
        <w:rPr>
          <w:rFonts w:ascii="Times New Roman" w:hAnsi="Times New Roman"/>
          <w:b/>
        </w:rPr>
        <w:t>0</w:t>
      </w:r>
      <w:r w:rsidRPr="00BD426D">
        <w:rPr>
          <w:b/>
        </w:rPr>
        <w:t>．在下面一段文字横线处补写恰当的语句，使整段文字语意完整连贯，内容贴切，逻辑严密。每处不超过</w:t>
      </w:r>
      <w:r w:rsidRPr="00BD426D">
        <w:rPr>
          <w:rFonts w:ascii="Times New Roman" w:hAnsi="Times New Roman"/>
          <w:b/>
        </w:rPr>
        <w:t>15</w:t>
      </w:r>
      <w:r w:rsidRPr="00BD426D">
        <w:rPr>
          <w:b/>
        </w:rPr>
        <w:t>个字。</w:t>
      </w:r>
      <w:r w:rsidRPr="00BD426D">
        <w:rPr>
          <w:rFonts w:hint="eastAsia"/>
          <w:b/>
        </w:rPr>
        <w:t>（</w:t>
      </w:r>
      <w:r w:rsidRPr="00BD426D">
        <w:rPr>
          <w:rFonts w:ascii="Times New Roman" w:hAnsi="Times New Roman"/>
          <w:b/>
        </w:rPr>
        <w:t>6</w:t>
      </w:r>
      <w:r w:rsidRPr="00BD426D">
        <w:rPr>
          <w:rFonts w:hint="eastAsia"/>
          <w:b/>
        </w:rPr>
        <w:t>分）</w:t>
      </w:r>
    </w:p>
    <w:p w:rsidR="00BD426D" w:rsidRPr="00BD426D" w:rsidRDefault="00BD426D" w:rsidP="00BD426D">
      <w:pPr>
        <w:spacing w:line="348" w:lineRule="auto"/>
        <w:ind w:firstLineChars="200" w:firstLine="420"/>
        <w:jc w:val="left"/>
        <w:textAlignment w:val="center"/>
        <w:rPr>
          <w:rFonts w:ascii="楷体" w:eastAsia="楷体" w:hAnsi="楷体" w:cs="宋体"/>
        </w:rPr>
      </w:pPr>
      <w:r w:rsidRPr="00BD426D">
        <w:rPr>
          <w:rFonts w:ascii="楷体" w:eastAsia="楷体" w:hAnsi="楷体" w:cs="宋体"/>
        </w:rPr>
        <w:t>一般来说，科学解决理论问题，</w:t>
      </w:r>
      <w:r w:rsidRPr="00BD426D">
        <w:rPr>
          <w:rFonts w:ascii="楷体" w:eastAsia="楷体" w:hAnsi="楷体" w:cs="宋体" w:hint="eastAsia"/>
          <w:u w:val="single"/>
        </w:rPr>
        <w:t xml:space="preserve">   ①   </w:t>
      </w:r>
      <w:r w:rsidRPr="00BD426D">
        <w:rPr>
          <w:rFonts w:ascii="楷体" w:eastAsia="楷体" w:hAnsi="楷体" w:cs="宋体"/>
        </w:rPr>
        <w:t>。科学的任务是通过回答“是什么”和“为什么”的问题，揭示自然的本质和内在规律，目的在于认识自然；技术的任务是通过回答“做什么”和“怎么做”的问题，满足社会生产和生活的实际需要，</w:t>
      </w:r>
      <w:r w:rsidRPr="00BD426D">
        <w:rPr>
          <w:rFonts w:ascii="楷体" w:eastAsia="楷体" w:hAnsi="楷体" w:cs="宋体" w:hint="eastAsia"/>
          <w:u w:val="single"/>
        </w:rPr>
        <w:t xml:space="preserve">   ②   </w:t>
      </w:r>
      <w:r w:rsidRPr="00BD426D">
        <w:rPr>
          <w:rFonts w:ascii="楷体" w:eastAsia="楷体" w:hAnsi="楷体" w:cs="宋体"/>
        </w:rPr>
        <w:t>。科学主要表现为知识形态，技术则具有物化形态。</w:t>
      </w:r>
      <w:r w:rsidRPr="00BD426D">
        <w:rPr>
          <w:rFonts w:ascii="楷体" w:eastAsia="楷体" w:hAnsi="楷体" w:cs="宋体" w:hint="eastAsia"/>
          <w:u w:val="single"/>
        </w:rPr>
        <w:t xml:space="preserve">   ③   </w:t>
      </w:r>
      <w:r w:rsidRPr="00BD426D">
        <w:rPr>
          <w:rFonts w:ascii="楷体" w:eastAsia="楷体" w:hAnsi="楷体" w:cs="宋体"/>
        </w:rPr>
        <w:t>，技术上的创新则叫发明。总之，二者既有密切联系，又有重要区别。</w:t>
      </w:r>
    </w:p>
    <w:p w:rsidR="00BD426D" w:rsidRDefault="00BD426D" w:rsidP="00BD426D">
      <w:pPr>
        <w:spacing w:line="348" w:lineRule="auto"/>
        <w:jc w:val="left"/>
        <w:textAlignment w:val="center"/>
        <w:rPr>
          <w:rFonts w:ascii="Times New Roman" w:hAnsi="Times New Roman"/>
          <w:b/>
        </w:rPr>
      </w:pPr>
    </w:p>
    <w:p w:rsidR="00BD426D" w:rsidRPr="00BD426D" w:rsidRDefault="00BD426D" w:rsidP="00BD426D">
      <w:pPr>
        <w:spacing w:line="348" w:lineRule="auto"/>
        <w:jc w:val="left"/>
        <w:textAlignment w:val="center"/>
        <w:rPr>
          <w:rFonts w:ascii="宋体" w:hAnsi="宋体" w:cs="宋体"/>
          <w:b/>
        </w:rPr>
      </w:pPr>
      <w:r w:rsidRPr="00BD426D">
        <w:rPr>
          <w:rFonts w:ascii="Times New Roman" w:hAnsi="Times New Roman" w:hint="eastAsia"/>
          <w:b/>
        </w:rPr>
        <w:lastRenderedPageBreak/>
        <w:t>1</w:t>
      </w:r>
      <w:r w:rsidRPr="00BD426D">
        <w:rPr>
          <w:rFonts w:ascii="Times New Roman" w:hAnsi="Times New Roman"/>
          <w:b/>
        </w:rPr>
        <w:t>1</w:t>
      </w:r>
      <w:r w:rsidRPr="00BD426D">
        <w:rPr>
          <w:b/>
        </w:rPr>
        <w:t>．</w:t>
      </w:r>
      <w:r w:rsidRPr="00BD426D">
        <w:rPr>
          <w:rFonts w:ascii="宋体" w:hAnsi="宋体" w:cs="宋体"/>
          <w:b/>
        </w:rPr>
        <w:t>提取下面一段文字的主要信息，写出</w:t>
      </w:r>
      <w:r w:rsidRPr="00BD426D">
        <w:rPr>
          <w:rFonts w:ascii="Times New Roman" w:hAnsi="Times New Roman"/>
          <w:b/>
        </w:rPr>
        <w:t>5</w:t>
      </w:r>
      <w:r w:rsidRPr="00BD426D">
        <w:rPr>
          <w:rFonts w:ascii="宋体" w:hAnsi="宋体" w:cs="宋体"/>
          <w:b/>
        </w:rPr>
        <w:t>个关键词语。</w:t>
      </w:r>
      <w:r w:rsidRPr="00BD426D">
        <w:rPr>
          <w:rFonts w:ascii="宋体" w:hAnsi="宋体" w:hint="eastAsia"/>
          <w:b/>
          <w:szCs w:val="21"/>
        </w:rPr>
        <w:t>（</w:t>
      </w:r>
      <w:r w:rsidRPr="00BD426D">
        <w:rPr>
          <w:rFonts w:ascii="Times New Roman" w:hAnsi="Times New Roman"/>
          <w:b/>
          <w:szCs w:val="21"/>
        </w:rPr>
        <w:t>5</w:t>
      </w:r>
      <w:r w:rsidRPr="00BD426D">
        <w:rPr>
          <w:rFonts w:ascii="宋体" w:hAnsi="宋体" w:hint="eastAsia"/>
          <w:b/>
          <w:szCs w:val="21"/>
        </w:rPr>
        <w:t>分）</w:t>
      </w:r>
    </w:p>
    <w:p w:rsidR="00BD426D" w:rsidRPr="00BD426D" w:rsidRDefault="00BD426D" w:rsidP="00BD426D">
      <w:pPr>
        <w:spacing w:line="348" w:lineRule="auto"/>
        <w:ind w:firstLine="420"/>
        <w:jc w:val="left"/>
        <w:textAlignment w:val="center"/>
        <w:rPr>
          <w:rFonts w:ascii="楷体" w:eastAsia="楷体" w:hAnsi="楷体" w:cs="楷体"/>
        </w:rPr>
      </w:pPr>
      <w:r w:rsidRPr="00BD426D">
        <w:rPr>
          <w:rFonts w:ascii="楷体" w:eastAsia="楷体" w:hAnsi="楷体" w:cs="楷体"/>
        </w:rPr>
        <w:t>希望工程是共青团中央、中国青少年发展基金会于</w:t>
      </w:r>
      <w:r w:rsidRPr="00BD426D">
        <w:rPr>
          <w:rFonts w:ascii="Times New Roman" w:eastAsia="楷体" w:hAnsi="Times New Roman"/>
        </w:rPr>
        <w:t>1989</w:t>
      </w:r>
      <w:r w:rsidRPr="00BD426D">
        <w:rPr>
          <w:rFonts w:ascii="楷体" w:eastAsia="楷体" w:hAnsi="楷体" w:cs="楷体"/>
        </w:rPr>
        <w:t>年发起实施的，以改善贫困地区基础教育设施、救助贫困地区失学少年重返校园为使命的社会公益事业。</w:t>
      </w:r>
      <w:r w:rsidRPr="00BD426D">
        <w:rPr>
          <w:rFonts w:ascii="Times New Roman" w:eastAsia="楷体" w:hAnsi="Times New Roman"/>
        </w:rPr>
        <w:t>2019</w:t>
      </w:r>
      <w:r w:rsidRPr="00BD426D">
        <w:rPr>
          <w:rFonts w:ascii="楷体" w:eastAsia="楷体" w:hAnsi="楷体" w:cs="楷体"/>
        </w:rPr>
        <w:t>年是希望工程实施</w:t>
      </w:r>
      <w:r w:rsidRPr="00BD426D">
        <w:rPr>
          <w:rFonts w:ascii="Times New Roman" w:eastAsia="楷体" w:hAnsi="Times New Roman"/>
        </w:rPr>
        <w:t>30</w:t>
      </w:r>
      <w:r w:rsidRPr="00BD426D">
        <w:rPr>
          <w:rFonts w:ascii="楷体" w:eastAsia="楷体" w:hAnsi="楷体" w:cs="楷体"/>
        </w:rPr>
        <w:t>周年。</w:t>
      </w:r>
      <w:r w:rsidRPr="00BD426D">
        <w:rPr>
          <w:rFonts w:ascii="Times New Roman" w:eastAsia="楷体" w:hAnsi="Times New Roman"/>
        </w:rPr>
        <w:t>30</w:t>
      </w:r>
      <w:r w:rsidRPr="00BD426D">
        <w:rPr>
          <w:rFonts w:ascii="楷体" w:eastAsia="楷体" w:hAnsi="楷体" w:cs="楷体"/>
        </w:rPr>
        <w:t>年来，希望工程聚焦助学育人目标，植根尊师重教传统，创新社会动页机制架起了爱心互助和传递的桥梁，帮助数以百万计的贫困家庭青少年圆了上学梦，使之成长为奋斗在祖国建设各条战线上的栋梁之材。希望工程在助力脱贫攻坚、促进教育发展、服务青少年成长等方面发挥了重要作用。</w:t>
      </w:r>
    </w:p>
    <w:p w:rsidR="00BD426D" w:rsidRPr="00BD426D" w:rsidRDefault="00BD426D" w:rsidP="00BD426D">
      <w:pPr>
        <w:spacing w:line="348" w:lineRule="auto"/>
        <w:ind w:left="422" w:hangingChars="200" w:hanging="422"/>
        <w:rPr>
          <w:rFonts w:ascii="黑体" w:eastAsia="黑体" w:hAnsi="黑体"/>
          <w:b/>
          <w:szCs w:val="21"/>
        </w:rPr>
      </w:pPr>
      <w:r w:rsidRPr="00BD426D">
        <w:rPr>
          <w:rFonts w:ascii="黑体" w:eastAsia="黑体" w:hAnsi="黑体" w:hint="eastAsia"/>
          <w:b/>
          <w:szCs w:val="21"/>
        </w:rPr>
        <w:t>四、写作（</w:t>
      </w:r>
      <w:r w:rsidRPr="00BD426D">
        <w:rPr>
          <w:rFonts w:ascii="Times New Roman" w:hAnsi="Times New Roman"/>
          <w:b/>
          <w:kern w:val="0"/>
          <w:szCs w:val="21"/>
        </w:rPr>
        <w:t>60</w:t>
      </w:r>
      <w:r w:rsidRPr="00BD426D">
        <w:rPr>
          <w:rFonts w:ascii="黑体" w:eastAsia="黑体" w:hAnsi="黑体" w:hint="eastAsia"/>
          <w:b/>
          <w:szCs w:val="21"/>
        </w:rPr>
        <w:t>分）</w:t>
      </w:r>
    </w:p>
    <w:p w:rsidR="00BD426D" w:rsidRPr="00BD426D" w:rsidRDefault="00BD426D" w:rsidP="00BD426D">
      <w:pPr>
        <w:spacing w:line="348" w:lineRule="auto"/>
        <w:rPr>
          <w:rFonts w:ascii="Times New Roman" w:hAnsi="Times New Roman"/>
          <w:b/>
          <w:szCs w:val="21"/>
        </w:rPr>
      </w:pPr>
      <w:r w:rsidRPr="00BD426D">
        <w:rPr>
          <w:rFonts w:ascii="Times New Roman" w:hAnsi="Times New Roman" w:hint="eastAsia"/>
          <w:b/>
          <w:kern w:val="0"/>
          <w:szCs w:val="21"/>
        </w:rPr>
        <w:t>1</w:t>
      </w:r>
      <w:r w:rsidRPr="00BD426D">
        <w:rPr>
          <w:rFonts w:ascii="Times New Roman" w:hAnsi="Times New Roman"/>
          <w:b/>
          <w:kern w:val="0"/>
          <w:szCs w:val="21"/>
        </w:rPr>
        <w:t>2</w:t>
      </w:r>
      <w:r w:rsidRPr="00BD426D">
        <w:rPr>
          <w:rFonts w:ascii="Times New Roman" w:hAnsi="Times New Roman" w:hint="eastAsia"/>
          <w:b/>
          <w:szCs w:val="21"/>
        </w:rPr>
        <w:t>．阅读下面的材料，根据要求写作。（</w:t>
      </w:r>
      <w:r w:rsidRPr="00BD426D">
        <w:rPr>
          <w:rFonts w:ascii="Times New Roman" w:hAnsi="Times New Roman"/>
          <w:b/>
          <w:szCs w:val="21"/>
        </w:rPr>
        <w:t>60</w:t>
      </w:r>
      <w:r w:rsidRPr="00BD426D">
        <w:rPr>
          <w:rFonts w:ascii="Times New Roman" w:hAnsi="Times New Roman" w:hint="eastAsia"/>
          <w:b/>
          <w:szCs w:val="21"/>
        </w:rPr>
        <w:t>分）</w:t>
      </w:r>
    </w:p>
    <w:p w:rsidR="00BD426D" w:rsidRPr="00BD426D" w:rsidRDefault="00BD426D" w:rsidP="00BD426D">
      <w:pPr>
        <w:spacing w:line="360" w:lineRule="auto"/>
        <w:ind w:firstLine="420"/>
        <w:jc w:val="left"/>
        <w:textAlignment w:val="center"/>
        <w:rPr>
          <w:rFonts w:ascii="楷体" w:eastAsia="楷体" w:hAnsi="楷体" w:cs="楷体"/>
          <w:spacing w:val="4"/>
        </w:rPr>
      </w:pPr>
      <w:r w:rsidRPr="00BD426D">
        <w:rPr>
          <w:rFonts w:ascii="楷体" w:eastAsia="楷体" w:hAnsi="楷体" w:cs="楷体"/>
          <w:spacing w:val="4"/>
        </w:rPr>
        <w:t>有人认为，当下时代是仓促的，所以成功要趁早；中国科学院院士李曙光认为，每个人都有自己的花期。</w:t>
      </w:r>
    </w:p>
    <w:p w:rsidR="00BD426D" w:rsidRPr="00BD426D" w:rsidRDefault="00BD426D" w:rsidP="00BD426D">
      <w:pPr>
        <w:spacing w:line="360" w:lineRule="auto"/>
        <w:ind w:firstLineChars="200" w:firstLine="420"/>
        <w:jc w:val="left"/>
        <w:textAlignment w:val="center"/>
        <w:rPr>
          <w:rFonts w:ascii="宋体" w:hAnsi="宋体" w:cs="宋体"/>
        </w:rPr>
      </w:pPr>
      <w:r w:rsidRPr="00BD426D">
        <w:rPr>
          <w:rFonts w:ascii="宋体" w:hAnsi="宋体" w:cs="宋体"/>
        </w:rPr>
        <w:t>针对以上两种说法，学校拟举办一场辩题为“成功要趁早</w:t>
      </w:r>
      <w:r w:rsidRPr="00BD426D">
        <w:rPr>
          <w:rFonts w:ascii="Times New Roman" w:hAnsi="Times New Roman"/>
        </w:rPr>
        <w:t>/</w:t>
      </w:r>
      <w:r w:rsidRPr="00BD426D">
        <w:rPr>
          <w:rFonts w:ascii="宋体" w:hAnsi="宋体" w:cs="宋体"/>
        </w:rPr>
        <w:t>成功不必趁早”的辩论会，请你选择一个观点，结合材料内容，联系现实，写一篇辩论稿，体现你的认识与思考。</w:t>
      </w:r>
    </w:p>
    <w:p w:rsidR="00BD426D" w:rsidRPr="00BD426D" w:rsidRDefault="00BD426D" w:rsidP="00BD426D">
      <w:pPr>
        <w:spacing w:line="360" w:lineRule="auto"/>
        <w:ind w:firstLineChars="200" w:firstLine="420"/>
        <w:jc w:val="left"/>
        <w:textAlignment w:val="center"/>
        <w:rPr>
          <w:rFonts w:ascii="宋体" w:hAnsi="宋体" w:cs="宋体"/>
        </w:rPr>
      </w:pPr>
      <w:r w:rsidRPr="00BD426D">
        <w:rPr>
          <w:rFonts w:ascii="宋体" w:hAnsi="宋体" w:cs="宋体"/>
        </w:rPr>
        <w:t>要求</w:t>
      </w:r>
      <w:r w:rsidRPr="00BD426D">
        <w:rPr>
          <w:rFonts w:ascii="宋体" w:hAnsi="宋体" w:cs="宋体" w:hint="eastAsia"/>
        </w:rPr>
        <w:t>：</w:t>
      </w:r>
      <w:r w:rsidRPr="00BD426D">
        <w:rPr>
          <w:rFonts w:ascii="宋体" w:hAnsi="宋体" w:cs="宋体"/>
        </w:rPr>
        <w:t>不要套作，不得抄袭</w:t>
      </w:r>
      <w:r w:rsidRPr="00BD426D">
        <w:rPr>
          <w:rFonts w:ascii="宋体" w:hAnsi="宋体" w:cs="宋体" w:hint="eastAsia"/>
        </w:rPr>
        <w:t>；</w:t>
      </w:r>
      <w:r w:rsidRPr="00BD426D">
        <w:rPr>
          <w:rFonts w:ascii="宋体" w:hAnsi="宋体" w:cs="宋体"/>
        </w:rPr>
        <w:t>不得泄露个人信息</w:t>
      </w:r>
      <w:r w:rsidRPr="00BD426D">
        <w:rPr>
          <w:rFonts w:ascii="宋体" w:hAnsi="宋体" w:cs="宋体" w:hint="eastAsia"/>
        </w:rPr>
        <w:t>；</w:t>
      </w:r>
      <w:r w:rsidRPr="00BD426D">
        <w:rPr>
          <w:rFonts w:ascii="宋体" w:hAnsi="宋体" w:cs="宋体"/>
        </w:rPr>
        <w:t>不少于</w:t>
      </w:r>
      <w:r w:rsidRPr="00BD426D">
        <w:rPr>
          <w:rFonts w:ascii="Times New Roman" w:hAnsi="Times New Roman"/>
        </w:rPr>
        <w:t>800</w:t>
      </w:r>
      <w:r w:rsidRPr="00BD426D">
        <w:rPr>
          <w:rFonts w:ascii="宋体" w:hAnsi="宋体" w:cs="宋体"/>
        </w:rPr>
        <w:t>字。</w:t>
      </w:r>
    </w:p>
    <w:p w:rsidR="00BD426D" w:rsidRPr="00BD426D" w:rsidRDefault="00BD426D" w:rsidP="00BD426D">
      <w:pPr>
        <w:spacing w:line="408" w:lineRule="auto"/>
        <w:ind w:firstLineChars="196" w:firstLine="412"/>
        <w:rPr>
          <w:rFonts w:ascii="宋体" w:hAnsi="宋体"/>
        </w:rPr>
      </w:pPr>
    </w:p>
    <w:p w:rsidR="00BD426D" w:rsidRPr="00BD426D" w:rsidRDefault="00BD426D" w:rsidP="00BD426D">
      <w:pPr>
        <w:spacing w:line="408" w:lineRule="auto"/>
        <w:ind w:firstLineChars="196" w:firstLine="412"/>
        <w:rPr>
          <w:rFonts w:ascii="宋体" w:hAnsi="宋体"/>
        </w:rPr>
      </w:pPr>
    </w:p>
    <w:p w:rsidR="00BD426D" w:rsidRPr="00BD426D" w:rsidRDefault="00BD426D" w:rsidP="00BD426D">
      <w:pPr>
        <w:spacing w:line="408" w:lineRule="auto"/>
        <w:ind w:firstLineChars="196" w:firstLine="412"/>
        <w:rPr>
          <w:rFonts w:ascii="宋体" w:hAnsi="宋体"/>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ind w:firstLineChars="196" w:firstLine="551"/>
        <w:jc w:val="center"/>
        <w:rPr>
          <w:rFonts w:ascii="宋体" w:hAnsi="宋体"/>
          <w:b/>
          <w:sz w:val="28"/>
        </w:rPr>
      </w:pPr>
    </w:p>
    <w:p w:rsidR="00BD426D" w:rsidRDefault="00BD426D" w:rsidP="00BD426D">
      <w:pPr>
        <w:spacing w:line="408" w:lineRule="auto"/>
        <w:rPr>
          <w:rFonts w:ascii="宋体" w:hAnsi="宋体"/>
          <w:b/>
          <w:sz w:val="28"/>
        </w:rPr>
      </w:pPr>
    </w:p>
    <w:p w:rsidR="00BD426D" w:rsidRPr="00BD426D" w:rsidRDefault="00BD426D" w:rsidP="00BD426D">
      <w:pPr>
        <w:spacing w:line="408" w:lineRule="auto"/>
        <w:ind w:firstLineChars="196" w:firstLine="551"/>
        <w:jc w:val="center"/>
        <w:rPr>
          <w:rFonts w:ascii="宋体" w:hAnsi="宋体"/>
          <w:b/>
          <w:sz w:val="28"/>
        </w:rPr>
      </w:pPr>
      <w:r w:rsidRPr="00BD426D">
        <w:rPr>
          <w:rFonts w:ascii="宋体" w:hAnsi="宋体" w:hint="eastAsia"/>
          <w:b/>
          <w:sz w:val="28"/>
        </w:rPr>
        <w:lastRenderedPageBreak/>
        <w:t>周测三参考答案：</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1.答案 B</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解析 B项,“ 从与猫亲密相处的角度,描绘了一幅和谐、温馨的画面”错,文中重点刻画了作者寻猫的场景,并借此场景抒发对生命的感悟。</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2.参考答案 ①先写老猫病重,引发读者对老猫命运的关注,从而激发读者的阅读兴趣;②使行文有波折,跌宕起伏;③文章主要写的是对老猫离去的哲学思考,先写病重的老猫为表现文章的主题做了铺垫。</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解析 作者写老猫没有按照常规的养猫的时间先后顺序写,反而先写病重的老猫,分析时可从内容和结构两方面考虑,内容上有表现文章主题等作用,结构上有引发读者的阅读兴趣等作用。</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3.参考答案 ①用语生动形象,寥寥数语却意蕴丰富;②语言朴实而不乏味,庄重而不板滞,典雅而不雕琢,率真而不失睿智。</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解析 解答此类题需要对全文的语言特色有所体悟,可以从全文的语言特征、整体的语言风格等方面考虑。</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4.答案 B</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解析 B项,“从而抒发了作者对人生无常的感慨”错,应该是抒发了作者对人生的新看法,也就是说“人生如旅行”。</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5.参考答案 运用了比喻的修辞,将人生旅途中的悲喜往事比喻成扔不掉也整理不了的旧物,将之具象化,写出了它们占满回忆的空间、凌乱而无序的状态。“刀刃划在心上,血慢慢涌出来却把握不了”写出了作者在面对往事时的无助、无力。</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解析 此题考查赏析句子的表现手法。这句话运用的手法主要是比喻,将人生旅途中的悲喜往事比喻成扔不掉也整理不了的旧物,将生活的创痛比喻为刀刃。形象地表现了人在生活中的无奈、无助。符合这个意思即可</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6.参考答案 ①旅行意味着人生的漂泊,但唯有旅行才能让人真正体会到人生的甘苦,才能不断地迎接新的挑战,最终找到精神的家园。②人生旅途中,我们要经历很多事情,包括幸福的和苦难的,它们都是我们人生的财富,能带给我们希望的阳光。③人生如旅行,重要的是沿 途的风景及看风景的心情,不要被名利蒙蔽了眼睛。</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hint="eastAsia"/>
          <w:kern w:val="0"/>
          <w:szCs w:val="21"/>
        </w:rPr>
        <w:t>解析 此题考查对文章主旨的理解。由于“人生如旅行”,一生都要漂泊,难以安定,要接触各色人,各种事,所以要有乐观的态度、坚忍的品格、淡然的心态。学会承受,学会感悟,学会砥砺自己。能从三个方面来谈即可。</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szCs w:val="21"/>
        </w:rPr>
        <w:t>7．A</w:t>
      </w:r>
      <w:r w:rsidRPr="00BD426D">
        <w:rPr>
          <w:rFonts w:ascii="微软雅黑" w:eastAsia="微软雅黑" w:hAnsi="微软雅黑" w:cs="微软雅黑" w:hint="eastAsia"/>
          <w:szCs w:val="21"/>
        </w:rPr>
        <w:t xml:space="preserve">   </w:t>
      </w:r>
      <w:r w:rsidRPr="00BD426D">
        <w:rPr>
          <w:rFonts w:ascii="微软雅黑" w:eastAsia="微软雅黑" w:hAnsi="微软雅黑" w:cs="微软雅黑"/>
          <w:szCs w:val="21"/>
        </w:rPr>
        <w:t>【解析】本题主要考查正确使用词语的能力。此类试题解答的关键在于两点：仔细审查该词语的语言环境；注意对近义词语的分析辨别。辨析近义词语的关键就是要仔细分辨它们的细微差别。首先阅读语境，把握语境含义，然后抓住相异语素，分析其意义差异，同时可联系日常习惯用语，推断词语意义及用法。分布：散布之意；坐落：建筑物位置处在（某处）。</w:t>
      </w:r>
      <w:r w:rsidRPr="00BD426D">
        <w:rPr>
          <w:rFonts w:ascii="微软雅黑" w:eastAsia="微软雅黑" w:hAnsi="微软雅黑" w:cs="微软雅黑"/>
          <w:noProof/>
          <w:szCs w:val="21"/>
        </w:rPr>
        <w:drawing>
          <wp:inline distT="0" distB="0" distL="0" distR="0">
            <wp:extent cx="19050" cy="9525"/>
            <wp:effectExtent l="1905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BD426D">
        <w:rPr>
          <w:rFonts w:ascii="微软雅黑" w:eastAsia="微软雅黑" w:hAnsi="微软雅黑" w:cs="微软雅黑"/>
          <w:szCs w:val="21"/>
        </w:rPr>
        <w:t>此处介绍莫高窟的地理位置，显然不能用分布，应该选择“坐落”；闻名于世：全世界都知道，无人不知无人不晓。形容非常著名。名垂千古：比喻好名声永远流传，用于人；此处的使用对象是莫高窟，应该选择“闻名于世”；不可或缺：意思表示非常重要，不能有一点点的缺失，不能少一点；无与伦比：没有能够比得上的（多含褒义），此处是说敦煌石窟艺术的价值，应该选择“无与伦比”；积淀：指在长期积累中形成，多用于抽象事物,如积淀某种精神。累积：层层增加；积聚。此处的使用对象是千佛洞，是具体的事物，不能选择“积淀”。故选A。</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szCs w:val="21"/>
        </w:rPr>
        <w:t>8．D</w:t>
      </w:r>
      <w:r>
        <w:rPr>
          <w:rFonts w:ascii="微软雅黑" w:eastAsia="微软雅黑" w:hAnsi="微软雅黑" w:cs="微软雅黑" w:hint="eastAsia"/>
          <w:szCs w:val="21"/>
        </w:rPr>
        <w:t xml:space="preserve">   </w:t>
      </w:r>
      <w:r w:rsidRPr="00BD426D">
        <w:rPr>
          <w:rFonts w:ascii="微软雅黑" w:eastAsia="微软雅黑" w:hAnsi="微软雅黑" w:cs="微软雅黑"/>
          <w:szCs w:val="21"/>
        </w:rPr>
        <w:t>【解析】本题考查语言表达准确、连贯的能力。考生作答时应结合上下文语境分析，按照话题一致的原则或时间顺序、逻辑顺序</w:t>
      </w:r>
      <w:r w:rsidRPr="00BD426D">
        <w:rPr>
          <w:rFonts w:ascii="微软雅黑" w:eastAsia="微软雅黑" w:hAnsi="微软雅黑" w:cs="微软雅黑"/>
          <w:noProof/>
          <w:szCs w:val="21"/>
        </w:rPr>
        <w:drawing>
          <wp:inline distT="0" distB="0" distL="0" distR="0">
            <wp:extent cx="19050" cy="9525"/>
            <wp:effectExtent l="1905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BD426D">
        <w:rPr>
          <w:rFonts w:ascii="微软雅黑" w:eastAsia="微软雅黑" w:hAnsi="微软雅黑" w:cs="微软雅黑"/>
          <w:szCs w:val="21"/>
        </w:rPr>
        <w:t>等排列。本题中，“在</w:t>
      </w:r>
      <w:r w:rsidRPr="00BD426D">
        <w:rPr>
          <w:rFonts w:ascii="微软雅黑" w:eastAsia="微软雅黑" w:hAnsi="微软雅黑" w:cs="微软雅黑" w:hint="eastAsia"/>
          <w:szCs w:val="21"/>
        </w:rPr>
        <w:t>……</w:t>
      </w:r>
      <w:r w:rsidRPr="00BD426D">
        <w:rPr>
          <w:rFonts w:ascii="微软雅黑" w:eastAsia="微软雅黑" w:hAnsi="微软雅黑" w:cs="微软雅黑"/>
          <w:szCs w:val="21"/>
        </w:rPr>
        <w:t>基础上”，介词短语中，不该再有主语，尤</w:t>
      </w:r>
      <w:r w:rsidRPr="00BD426D">
        <w:rPr>
          <w:rFonts w:ascii="微软雅黑" w:eastAsia="微软雅黑" w:hAnsi="微软雅黑" w:cs="微软雅黑"/>
          <w:szCs w:val="21"/>
        </w:rPr>
        <w:lastRenderedPageBreak/>
        <w:t>其是“敦煌石窟艺术”，前句已有，排除A</w:t>
      </w:r>
      <w:r w:rsidRPr="00BD426D">
        <w:rPr>
          <w:rFonts w:ascii="微软雅黑" w:eastAsia="微软雅黑" w:hAnsi="微软雅黑" w:cs="微软雅黑" w:hint="eastAsia"/>
          <w:szCs w:val="21"/>
        </w:rPr>
        <w:t>、</w:t>
      </w:r>
      <w:r w:rsidRPr="00BD426D">
        <w:rPr>
          <w:rFonts w:ascii="微软雅黑" w:eastAsia="微软雅黑" w:hAnsi="微软雅黑" w:cs="微软雅黑"/>
          <w:szCs w:val="21"/>
        </w:rPr>
        <w:t>C</w:t>
      </w:r>
      <w:r w:rsidRPr="00BD426D">
        <w:rPr>
          <w:rFonts w:ascii="微软雅黑" w:eastAsia="微软雅黑" w:hAnsi="微软雅黑" w:cs="微软雅黑" w:hint="eastAsia"/>
          <w:szCs w:val="21"/>
        </w:rPr>
        <w:t>两项</w:t>
      </w:r>
      <w:r w:rsidRPr="00BD426D">
        <w:rPr>
          <w:rFonts w:ascii="微软雅黑" w:eastAsia="微软雅黑" w:hAnsi="微软雅黑" w:cs="微软雅黑"/>
          <w:szCs w:val="21"/>
        </w:rPr>
        <w:t>；“融化”与“吸收”词序应是先“吸收”，再“融化”，排除B。故选D。</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szCs w:val="21"/>
        </w:rPr>
        <w:t>9．B</w:t>
      </w:r>
      <w:r>
        <w:rPr>
          <w:rFonts w:ascii="微软雅黑" w:eastAsia="微软雅黑" w:hAnsi="微软雅黑" w:cs="微软雅黑" w:hint="eastAsia"/>
          <w:szCs w:val="21"/>
        </w:rPr>
        <w:t xml:space="preserve">   </w:t>
      </w:r>
      <w:r w:rsidRPr="00BD426D">
        <w:rPr>
          <w:rFonts w:ascii="微软雅黑" w:eastAsia="微软雅黑" w:hAnsi="微软雅黑" w:cs="微软雅黑"/>
          <w:szCs w:val="21"/>
        </w:rPr>
        <w:t>【解析】本题主要考查辨析并修改病句的能力。命题者从一段文字中选择一个句子,将其修改有病句,然后在题中列出四种修改情形，要求选出修改最恰当的一种。此类试题解答时,需要掌握病句的常见类型。常见的病句类型有：语序不当、搭配不当、成分残缺或赘余、结构混乱、表意不明、不合逻辑等。错误一般可以分为两类，凡是违反语法结构规律的叫语法错误，违反客观事理的句子叫逻辑错误</w:t>
      </w:r>
      <w:r w:rsidRPr="00BD426D">
        <w:rPr>
          <w:rFonts w:ascii="微软雅黑" w:eastAsia="微软雅黑" w:hAnsi="微软雅黑" w:cs="微软雅黑"/>
          <w:noProof/>
          <w:szCs w:val="21"/>
        </w:rPr>
        <w:drawing>
          <wp:inline distT="0" distB="0" distL="0" distR="0">
            <wp:extent cx="19050" cy="19050"/>
            <wp:effectExtent l="1905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D426D">
        <w:rPr>
          <w:rFonts w:ascii="微软雅黑" w:eastAsia="微软雅黑" w:hAnsi="微软雅黑" w:cs="微软雅黑"/>
          <w:szCs w:val="21"/>
        </w:rPr>
        <w:t>。解题时先确定逻辑类病句，再按照成分分析法排除语法类病句，常见的逻辑错误类病句有语序不当、结构混乱、不合逻辑等。画线句子“背景题材即使以佛教文化为主，不同时代的艺术品也反映了传统的民间艺术特色”中，前后分布不是假设关系，所以不能用表示假设的关联词，应该选择表示条件的关联词“虽然……但”；当前后分句的主语不同时，关联词语的位置应当在主语的前面。故选B。[来源:学,科,网]</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sidRPr="00BD426D">
        <w:rPr>
          <w:rFonts w:ascii="微软雅黑" w:eastAsia="微软雅黑" w:hAnsi="微软雅黑" w:cs="微软雅黑"/>
          <w:szCs w:val="21"/>
        </w:rPr>
        <w:t>0．</w:t>
      </w:r>
      <w:r w:rsidRPr="00BD426D">
        <w:rPr>
          <w:rFonts w:ascii="微软雅黑" w:eastAsia="微软雅黑" w:hAnsi="微软雅黑" w:cs="微软雅黑" w:hint="eastAsia"/>
          <w:szCs w:val="21"/>
        </w:rPr>
        <w:t>①</w:t>
      </w:r>
      <w:r w:rsidRPr="00BD426D">
        <w:rPr>
          <w:rFonts w:ascii="微软雅黑" w:eastAsia="微软雅黑" w:hAnsi="微软雅黑" w:cs="微软雅黑"/>
          <w:szCs w:val="21"/>
        </w:rPr>
        <w:t xml:space="preserve">技术解决实际问题 </w:t>
      </w:r>
      <w:r w:rsidRPr="00BD426D">
        <w:rPr>
          <w:rFonts w:ascii="微软雅黑" w:eastAsia="微软雅黑" w:hAnsi="微软雅黑" w:cs="微软雅黑" w:hint="eastAsia"/>
          <w:szCs w:val="21"/>
        </w:rPr>
        <w:t xml:space="preserve"> ②</w:t>
      </w:r>
      <w:r w:rsidRPr="00BD426D">
        <w:rPr>
          <w:rFonts w:ascii="微软雅黑" w:eastAsia="微软雅黑" w:hAnsi="微软雅黑" w:cs="微软雅黑"/>
          <w:szCs w:val="21"/>
        </w:rPr>
        <w:t xml:space="preserve">目的在于改造自然 </w:t>
      </w:r>
      <w:r w:rsidRPr="00BD426D">
        <w:rPr>
          <w:rFonts w:ascii="微软雅黑" w:eastAsia="微软雅黑" w:hAnsi="微软雅黑" w:cs="微软雅黑" w:hint="eastAsia"/>
          <w:szCs w:val="21"/>
        </w:rPr>
        <w:t xml:space="preserve"> ③</w:t>
      </w:r>
      <w:r w:rsidRPr="00BD426D">
        <w:rPr>
          <w:rFonts w:ascii="微软雅黑" w:eastAsia="微软雅黑" w:hAnsi="微软雅黑" w:cs="微软雅黑"/>
          <w:szCs w:val="21"/>
        </w:rPr>
        <w:t>科学上的突破叫发现</w:t>
      </w:r>
      <w:r w:rsidRPr="00BD426D">
        <w:rPr>
          <w:rFonts w:ascii="微软雅黑" w:eastAsia="微软雅黑" w:hAnsi="微软雅黑" w:cs="微软雅黑" w:hint="eastAsia"/>
          <w:szCs w:val="21"/>
        </w:rPr>
        <w:t>（每处</w:t>
      </w:r>
      <w:r w:rsidRPr="00BD426D">
        <w:rPr>
          <w:rFonts w:ascii="微软雅黑" w:eastAsia="微软雅黑" w:hAnsi="微软雅黑" w:cs="微软雅黑"/>
          <w:szCs w:val="21"/>
        </w:rPr>
        <w:t>2</w:t>
      </w:r>
      <w:r w:rsidRPr="00BD426D">
        <w:rPr>
          <w:rFonts w:ascii="微软雅黑" w:eastAsia="微软雅黑" w:hAnsi="微软雅黑" w:cs="微软雅黑" w:hint="eastAsia"/>
          <w:szCs w:val="21"/>
        </w:rPr>
        <w:t>分）</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szCs w:val="21"/>
        </w:rPr>
        <w:t>【解析】此题考查学生补写语句的基本能力。解答时要认真体会各道横线的上下文，根据具体的语境补写恰当的语句，使整段文字语意完整连贯，内容贴切，逻辑严密。本语段主要论述的是科学理论与技术之间的具体关系。第一处根据“科学解决理论问题”，这是一个对立性的具体关系，上面说的是“理论问题”，那么这里自然说到的的实际问题，故可以填写“技术解决实际问题”；第二处根据“满足社会生产和生活的实际需要”，这是阐述的其目的，可以填写“目的在于改造自然”；第三处则是根据“科学主要表现为知识形态，技术则具有物化形态”“技术上的创新则叫发明”，这些阐述两者之间的主要关系的语句，可以填写“科学上的突破叫发现”。</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sidRPr="00BD426D">
        <w:rPr>
          <w:rFonts w:ascii="微软雅黑" w:eastAsia="微软雅黑" w:hAnsi="微软雅黑" w:cs="微软雅黑"/>
          <w:szCs w:val="21"/>
        </w:rPr>
        <w:t xml:space="preserve">1．①希望工程  ②社会公益事业  ③30周年  ④救助贫困家庭青少年 </w:t>
      </w:r>
      <w:r w:rsidRPr="00BD426D">
        <w:rPr>
          <w:rFonts w:ascii="微软雅黑" w:eastAsia="微软雅黑" w:hAnsi="微软雅黑" w:cs="微软雅黑" w:hint="eastAsia"/>
          <w:szCs w:val="21"/>
        </w:rPr>
        <w:t xml:space="preserve"> </w:t>
      </w:r>
      <w:r w:rsidRPr="00BD426D">
        <w:rPr>
          <w:rFonts w:ascii="微软雅黑" w:eastAsia="微软雅黑" w:hAnsi="微软雅黑" w:cs="微软雅黑"/>
          <w:szCs w:val="21"/>
        </w:rPr>
        <w:t>⑤重要作用</w:t>
      </w:r>
      <w:r w:rsidRPr="00BD426D">
        <w:rPr>
          <w:rFonts w:ascii="微软雅黑" w:eastAsia="微软雅黑" w:hAnsi="微软雅黑" w:cs="微软雅黑" w:hint="eastAsia"/>
          <w:szCs w:val="21"/>
        </w:rPr>
        <w:t>（每点</w:t>
      </w:r>
      <w:r w:rsidRPr="00BD426D">
        <w:rPr>
          <w:rFonts w:ascii="微软雅黑" w:eastAsia="微软雅黑" w:hAnsi="微软雅黑" w:cs="微软雅黑"/>
          <w:szCs w:val="21"/>
        </w:rPr>
        <w:t>1</w:t>
      </w:r>
      <w:r w:rsidRPr="00BD426D">
        <w:rPr>
          <w:rFonts w:ascii="微软雅黑" w:eastAsia="微软雅黑" w:hAnsi="微软雅黑" w:cs="微软雅黑" w:hint="eastAsia"/>
          <w:szCs w:val="21"/>
        </w:rPr>
        <w:t>分）</w:t>
      </w:r>
    </w:p>
    <w:p w:rsidR="00BD426D" w:rsidRPr="00BD426D" w:rsidRDefault="00BD426D" w:rsidP="00BD426D">
      <w:pPr>
        <w:widowControl/>
        <w:spacing w:line="360" w:lineRule="exact"/>
        <w:ind w:firstLineChars="200" w:firstLine="420"/>
        <w:jc w:val="left"/>
        <w:rPr>
          <w:rFonts w:ascii="微软雅黑" w:eastAsia="微软雅黑" w:hAnsi="微软雅黑" w:cs="微软雅黑"/>
          <w:szCs w:val="21"/>
        </w:rPr>
      </w:pPr>
      <w:r w:rsidRPr="00BD426D">
        <w:rPr>
          <w:rFonts w:ascii="微软雅黑" w:eastAsia="微软雅黑" w:hAnsi="微软雅黑" w:cs="微软雅黑"/>
          <w:szCs w:val="21"/>
        </w:rPr>
        <w:t>【解析】本题考查学生语段压缩、概括的能力。解答此类问题的主要方法有：一是查找法，即在原文中寻找能表述主要信息的关键语句，如议论文中表述论点的语句，说明文中的中心句，记叙文中的过渡句，新闻中的导语均属关键语句。二是删减法，就是保留材料中主要信息，删除次要信息。三是连缀法，即将符合题干要求的信息筛选整合，连缀成最终答案。本题主要运用删减法，首先找到关键句，再提炼关键词。本段文字的话题是“希望工程”，“社会公益事业”是其性质；“30年”是希望工程实施的时间；“帮助数以百万计的贫困家庭青少年圆了上学梦”是其效果；“希望工程在助力脱贫攻坚、促进教育发展、服务青少年成长等方面发挥了重要作用”是其重要作用。</w:t>
      </w:r>
    </w:p>
    <w:p w:rsidR="00130106" w:rsidRPr="00BD426D" w:rsidRDefault="00BD426D" w:rsidP="00BD426D">
      <w:pPr>
        <w:widowControl/>
        <w:spacing w:line="36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sidRPr="00BD426D">
        <w:rPr>
          <w:rFonts w:ascii="微软雅黑" w:eastAsia="微软雅黑" w:hAnsi="微软雅黑" w:cs="微软雅黑"/>
          <w:szCs w:val="21"/>
        </w:rPr>
        <w:t>2．【</w:t>
      </w:r>
      <w:r w:rsidRPr="00BD426D">
        <w:rPr>
          <w:rFonts w:ascii="微软雅黑" w:eastAsia="微软雅黑" w:hAnsi="微软雅黑" w:cs="微软雅黑" w:hint="eastAsia"/>
          <w:szCs w:val="21"/>
        </w:rPr>
        <w:t>立意指津</w:t>
      </w:r>
      <w:r w:rsidRPr="00BD426D">
        <w:rPr>
          <w:rFonts w:ascii="微软雅黑" w:eastAsia="微软雅黑" w:hAnsi="微软雅黑" w:cs="微软雅黑"/>
          <w:szCs w:val="21"/>
        </w:rPr>
        <w:t>】审题要点：这是一道典范的组合思辨性材料作文。从材料的理解来看，材料前半部分倡导“成功趁早”；后半部分则是反向的，意在说明大器晚成者不乏其人。二者既矛盾对立，同时又各有道理。成名者有早有晚，关键是，你的态度是什么? “成功要趁早”既有其积极意义，</w:t>
      </w:r>
      <w:r w:rsidRPr="00BD426D">
        <w:rPr>
          <w:rFonts w:ascii="微软雅黑" w:eastAsia="微软雅黑" w:hAnsi="微软雅黑" w:cs="微软雅黑"/>
          <w:noProof/>
          <w:szCs w:val="21"/>
        </w:rPr>
        <w:drawing>
          <wp:inline distT="0" distB="0" distL="0" distR="0">
            <wp:extent cx="19050" cy="19050"/>
            <wp:effectExtent l="1905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D426D">
        <w:rPr>
          <w:rFonts w:ascii="微软雅黑" w:eastAsia="微软雅黑" w:hAnsi="微软雅黑" w:cs="微软雅黑"/>
          <w:szCs w:val="21"/>
        </w:rPr>
        <w:t>也有消极意义。首先，从积极意义来看，“成功要趁早”强调人生的价值在于进取，青春年华，自当有一股“锐气”，避免过早地贪图安逸“暮气沉沉”，在“世故”、“平庸”中辜负青春。联系当下的“啃老</w:t>
      </w:r>
      <w:r w:rsidRPr="00BD426D">
        <w:rPr>
          <w:rFonts w:ascii="微软雅黑" w:eastAsia="微软雅黑" w:hAnsi="微软雅黑" w:cs="微软雅黑"/>
          <w:noProof/>
          <w:szCs w:val="21"/>
        </w:rPr>
        <w:drawing>
          <wp:inline distT="0" distB="0" distL="0" distR="0">
            <wp:extent cx="19050" cy="9525"/>
            <wp:effectExtent l="1905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BD426D">
        <w:rPr>
          <w:rFonts w:ascii="微软雅黑" w:eastAsia="微软雅黑" w:hAnsi="微软雅黑" w:cs="微软雅黑"/>
          <w:szCs w:val="21"/>
        </w:rPr>
        <w:t>族”“拼爹族”，我们不难看出青年人身上“进取精神”的缺失：“成功要趁早”的消极意义表现为其往往容易导致人急功近利，好走捷径，最终误入歧途，迷失自我。例如当下哗众取宠，甚至丧失底线，不择手段之流，堪称这方面的代表。“成功不必趁早”是一种踏实态度，我们应当顺应“功到自然成”，强调厚积薄发。从另外一个方面来说，“成功不必趁早”也可能会作为“无所作为”的借口，可能会成为“安于现状”的安慰剂， 所以我们也应该辩证分析，理性看待。综上所述，学生如果能具备这样的发散性思维，寻找恰当的立意角度并不难，而且提炼观点的问题也迎刃而解了。本文要求写一篇辩论稿，这就限定了本文的文体必须是议论文。立意要点：</w:t>
      </w:r>
      <w:r w:rsidRPr="00BD426D">
        <w:rPr>
          <w:rFonts w:ascii="微软雅黑" w:eastAsia="微软雅黑" w:hAnsi="微软雅黑" w:cs="微软雅黑" w:hint="eastAsia"/>
          <w:szCs w:val="21"/>
        </w:rPr>
        <w:t>①</w:t>
      </w:r>
      <w:r w:rsidRPr="00BD426D">
        <w:rPr>
          <w:rFonts w:ascii="微软雅黑" w:eastAsia="微软雅黑" w:hAnsi="微软雅黑" w:cs="微软雅黑"/>
          <w:szCs w:val="21"/>
        </w:rPr>
        <w:t>成功要趁早</w:t>
      </w:r>
      <w:r w:rsidRPr="00BD426D">
        <w:rPr>
          <w:rFonts w:ascii="微软雅黑" w:eastAsia="微软雅黑" w:hAnsi="微软雅黑" w:cs="微软雅黑" w:hint="eastAsia"/>
          <w:szCs w:val="21"/>
        </w:rPr>
        <w:t>；②</w:t>
      </w:r>
      <w:r w:rsidRPr="00BD426D">
        <w:rPr>
          <w:rFonts w:ascii="微软雅黑" w:eastAsia="微软雅黑" w:hAnsi="微软雅黑" w:cs="微软雅黑"/>
          <w:szCs w:val="21"/>
        </w:rPr>
        <w:t>成功不必趁早</w:t>
      </w:r>
      <w:r w:rsidRPr="00BD426D">
        <w:rPr>
          <w:rFonts w:ascii="微软雅黑" w:eastAsia="微软雅黑" w:hAnsi="微软雅黑" w:cs="微软雅黑" w:hint="eastAsia"/>
          <w:szCs w:val="21"/>
        </w:rPr>
        <w:t>等。</w:t>
      </w:r>
    </w:p>
    <w:sectPr w:rsidR="00130106" w:rsidRPr="00BD426D" w:rsidSect="00130106">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131" w:rsidRDefault="00092131" w:rsidP="00BD426D">
      <w:r>
        <w:separator/>
      </w:r>
    </w:p>
  </w:endnote>
  <w:endnote w:type="continuationSeparator" w:id="0">
    <w:p w:rsidR="00092131" w:rsidRDefault="00092131" w:rsidP="00BD42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89"/>
      <w:docPartObj>
        <w:docPartGallery w:val="Page Numbers (Bottom of Page)"/>
        <w:docPartUnique/>
      </w:docPartObj>
    </w:sdtPr>
    <w:sdtContent>
      <w:p w:rsidR="00BD426D" w:rsidRDefault="00163B51">
        <w:pPr>
          <w:pStyle w:val="a4"/>
          <w:jc w:val="center"/>
        </w:pPr>
        <w:fldSimple w:instr=" PAGE   \* MERGEFORMAT ">
          <w:r w:rsidR="00ED0644" w:rsidRPr="00ED0644">
            <w:rPr>
              <w:noProof/>
              <w:lang w:val="zh-CN"/>
            </w:rPr>
            <w:t>5</w:t>
          </w:r>
        </w:fldSimple>
      </w:p>
    </w:sdtContent>
  </w:sdt>
  <w:p w:rsidR="00BD426D" w:rsidRDefault="00BD42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131" w:rsidRDefault="00092131" w:rsidP="00BD426D">
      <w:r>
        <w:separator/>
      </w:r>
    </w:p>
  </w:footnote>
  <w:footnote w:type="continuationSeparator" w:id="0">
    <w:p w:rsidR="00092131" w:rsidRDefault="00092131" w:rsidP="00BD4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106"/>
    <w:rsid w:val="000465F9"/>
    <w:rsid w:val="00092131"/>
    <w:rsid w:val="00130106"/>
    <w:rsid w:val="00163B51"/>
    <w:rsid w:val="004A2B25"/>
    <w:rsid w:val="0071166F"/>
    <w:rsid w:val="00BD426D"/>
    <w:rsid w:val="00ED0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1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4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426D"/>
    <w:rPr>
      <w:sz w:val="18"/>
      <w:szCs w:val="18"/>
    </w:rPr>
  </w:style>
  <w:style w:type="paragraph" w:styleId="a4">
    <w:name w:val="footer"/>
    <w:basedOn w:val="a"/>
    <w:link w:val="Char0"/>
    <w:uiPriority w:val="99"/>
    <w:unhideWhenUsed/>
    <w:rsid w:val="00BD426D"/>
    <w:pPr>
      <w:tabs>
        <w:tab w:val="center" w:pos="4153"/>
        <w:tab w:val="right" w:pos="8306"/>
      </w:tabs>
      <w:snapToGrid w:val="0"/>
      <w:jc w:val="left"/>
    </w:pPr>
    <w:rPr>
      <w:sz w:val="18"/>
      <w:szCs w:val="18"/>
    </w:rPr>
  </w:style>
  <w:style w:type="character" w:customStyle="1" w:styleId="Char0">
    <w:name w:val="页脚 Char"/>
    <w:basedOn w:val="a0"/>
    <w:link w:val="a4"/>
    <w:uiPriority w:val="99"/>
    <w:rsid w:val="00BD426D"/>
    <w:rPr>
      <w:sz w:val="18"/>
      <w:szCs w:val="18"/>
    </w:rPr>
  </w:style>
  <w:style w:type="paragraph" w:styleId="a5">
    <w:name w:val="Balloon Text"/>
    <w:basedOn w:val="a"/>
    <w:link w:val="Char1"/>
    <w:uiPriority w:val="99"/>
    <w:semiHidden/>
    <w:unhideWhenUsed/>
    <w:rsid w:val="00BD426D"/>
    <w:rPr>
      <w:sz w:val="18"/>
      <w:szCs w:val="18"/>
    </w:rPr>
  </w:style>
  <w:style w:type="character" w:customStyle="1" w:styleId="Char1">
    <w:name w:val="批注框文本 Char"/>
    <w:basedOn w:val="a0"/>
    <w:link w:val="a5"/>
    <w:uiPriority w:val="99"/>
    <w:semiHidden/>
    <w:rsid w:val="00BD42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2020-02-12T05:50:00Z</dcterms:created>
  <dcterms:modified xsi:type="dcterms:W3CDTF">2020-02-13T09:20:00Z</dcterms:modified>
</cp:coreProperties>
</file>