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75" w:firstLineChars="200"/>
        <w:jc w:val="center"/>
        <w:textAlignment w:val="auto"/>
        <w:rPr>
          <w:rFonts w:hint="eastAsia" w:ascii="黑体" w:hAnsi="黑体" w:eastAsia="黑体" w:cs="黑体"/>
          <w:b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i w:val="0"/>
          <w:caps w:val="0"/>
          <w:color w:val="333333"/>
          <w:spacing w:val="8"/>
          <w:sz w:val="32"/>
          <w:szCs w:val="32"/>
          <w:shd w:val="clear" w:fill="FFFFFF"/>
        </w:rPr>
        <w:t>202</w:t>
      </w:r>
      <w:r>
        <w:rPr>
          <w:rFonts w:hint="eastAsia" w:ascii="黑体" w:hAnsi="黑体" w:eastAsia="黑体" w:cs="黑体"/>
          <w:b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黑体" w:hAnsi="黑体" w:eastAsia="黑体" w:cs="黑体"/>
          <w:b/>
          <w:i w:val="0"/>
          <w:caps w:val="0"/>
          <w:color w:val="333333"/>
          <w:spacing w:val="8"/>
          <w:sz w:val="32"/>
          <w:szCs w:val="32"/>
          <w:shd w:val="clear" w:fill="FFFFFF"/>
        </w:rPr>
        <w:t>高考语文图文转换题解题方法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left"/>
        <w:textAlignment w:val="auto"/>
        <w:rPr>
          <w:rFonts w:ascii="Arial" w:hAnsi="Arial" w:eastAsia="Arial" w:cs="Arial"/>
          <w:color w:val="3E3E3E"/>
          <w:spacing w:val="8"/>
          <w:sz w:val="21"/>
          <w:szCs w:val="21"/>
        </w:rPr>
      </w:pPr>
      <w:r>
        <w:rPr>
          <w:rStyle w:val="8"/>
          <w:rFonts w:hint="eastAsia" w:ascii="Microsoft YaHei UI" w:hAnsi="Microsoft YaHei UI" w:eastAsia="Microsoft YaHei UI" w:cs="Microsoft YaHei UI"/>
          <w:i w:val="0"/>
          <w:caps w:val="0"/>
          <w:color w:val="C00000"/>
          <w:spacing w:val="8"/>
          <w:kern w:val="0"/>
          <w:sz w:val="21"/>
          <w:szCs w:val="21"/>
          <w:shd w:val="clear" w:fill="FFFFFF"/>
          <w:lang w:val="en-US" w:eastAsia="zh-CN" w:bidi="ar"/>
        </w:rPr>
        <w:t>图文转换题型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Fonts w:hint="default" w:ascii="Arial" w:hAnsi="Arial" w:eastAsia="Arial" w:cs="Arial"/>
          <w:spacing w:val="8"/>
          <w:sz w:val="21"/>
          <w:szCs w:val="21"/>
        </w:rPr>
      </w:pPr>
      <w:r>
        <w:rPr>
          <w:rStyle w:val="8"/>
          <w:rFonts w:ascii="微软雅黑" w:hAnsi="微软雅黑" w:eastAsia="微软雅黑" w:cs="微软雅黑"/>
          <w:i w:val="0"/>
          <w:caps w:val="0"/>
          <w:color w:val="333333"/>
          <w:spacing w:val="45"/>
          <w:sz w:val="21"/>
          <w:szCs w:val="21"/>
          <w:shd w:val="clear" w:fill="FFFFFF"/>
        </w:rPr>
        <w:t>图文转换是一种综合性、技巧性强，具有创新特色的新题型，这类题型一般置于第Ⅱ卷，分值一般为4-6分。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left"/>
        <w:textAlignment w:val="auto"/>
        <w:rPr>
          <w:rFonts w:hint="default" w:ascii="Arial" w:hAnsi="Arial" w:eastAsia="Arial" w:cs="Arial"/>
          <w:spacing w:val="45"/>
          <w:sz w:val="21"/>
          <w:szCs w:val="21"/>
        </w:rPr>
      </w:pPr>
      <w:r>
        <w:rPr>
          <w:rStyle w:val="8"/>
          <w:rFonts w:hint="eastAsia" w:ascii="Microsoft YaHei UI" w:hAnsi="Microsoft YaHei UI" w:eastAsia="Microsoft YaHei UI" w:cs="Microsoft YaHei UI"/>
          <w:i w:val="0"/>
          <w:caps w:val="0"/>
          <w:color w:val="C00000"/>
          <w:spacing w:val="8"/>
          <w:kern w:val="0"/>
          <w:sz w:val="21"/>
          <w:szCs w:val="21"/>
          <w:shd w:val="clear" w:fill="FFFFFF"/>
          <w:lang w:val="en-US" w:eastAsia="zh-CN" w:bidi="ar"/>
        </w:rPr>
        <w:t>图文转换类型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Fonts w:hint="default" w:ascii="Arial" w:hAnsi="Arial" w:eastAsia="Arial" w:cs="Arial"/>
          <w:spacing w:val="45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从所供材料角度分为两种：①表（格）文（字）转换题； ②图（ “徽标类”、“漫画类”）文转换题；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Fonts w:hint="default" w:ascii="Arial" w:hAnsi="Arial" w:eastAsia="Arial" w:cs="Arial"/>
          <w:spacing w:val="45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从表达角度分为两种：①直接表述图表信息；②对图表信息推断总结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left"/>
        <w:textAlignment w:val="auto"/>
        <w:rPr>
          <w:rFonts w:hint="default" w:ascii="Arial" w:hAnsi="Arial" w:eastAsia="Arial" w:cs="Arial"/>
          <w:spacing w:val="45"/>
          <w:sz w:val="21"/>
          <w:szCs w:val="21"/>
        </w:rPr>
      </w:pPr>
      <w:r>
        <w:rPr>
          <w:rStyle w:val="8"/>
          <w:rFonts w:hint="eastAsia" w:ascii="Microsoft YaHei UI" w:hAnsi="Microsoft YaHei UI" w:eastAsia="Microsoft YaHei UI" w:cs="Microsoft YaHei UI"/>
          <w:i w:val="0"/>
          <w:caps w:val="0"/>
          <w:color w:val="C00000"/>
          <w:spacing w:val="8"/>
          <w:kern w:val="0"/>
          <w:sz w:val="21"/>
          <w:szCs w:val="21"/>
          <w:shd w:val="clear" w:fill="FFFFFF"/>
          <w:lang w:val="en-US" w:eastAsia="zh-CN" w:bidi="ar"/>
        </w:rPr>
        <w:t>应考方法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left"/>
        <w:textAlignment w:val="auto"/>
        <w:rPr>
          <w:rFonts w:hint="default" w:ascii="Arial" w:hAnsi="Arial" w:eastAsia="Arial" w:cs="Arial"/>
          <w:spacing w:val="4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Style w:val="8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表文转换题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Fonts w:hint="eastAsia" w:ascii="Arial" w:hAnsi="Arial" w:eastAsia="微软雅黑" w:cs="Arial"/>
          <w:spacing w:val="45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图表的特点在于将抽象的数据通过图形和表格转化为直观的信息，来展现某种变化，进行相关比较，总结发展趋势等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val="en-US" w:eastAsia="zh-CN"/>
        </w:rPr>
        <w:t>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Fonts w:hint="default" w:ascii="Arial" w:hAnsi="Arial" w:eastAsia="Arial" w:cs="Arial"/>
          <w:spacing w:val="45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图表解答题就是要求考生将图表中相关信息，用适当的语言表达出来，它主要考查考生对语言的概括提炼能力。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Fonts w:hint="default" w:ascii="Arial" w:hAnsi="Arial" w:eastAsia="Arial" w:cs="Arial"/>
          <w:spacing w:val="45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FF2947"/>
          <w:spacing w:val="45"/>
          <w:sz w:val="21"/>
          <w:szCs w:val="21"/>
          <w:shd w:val="clear" w:fill="FFFFFF"/>
        </w:rPr>
        <w:t>解题方法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Fonts w:hint="default" w:ascii="Arial" w:hAnsi="Arial" w:eastAsia="Arial" w:cs="Arial"/>
          <w:spacing w:val="45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333333"/>
          <w:spacing w:val="45"/>
          <w:sz w:val="21"/>
          <w:szCs w:val="21"/>
          <w:shd w:val="clear" w:fill="FFFFFF"/>
        </w:rPr>
        <w:t>第一、整体认读图表内容。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Fonts w:hint="default" w:ascii="Arial" w:hAnsi="Arial" w:eastAsia="Arial" w:cs="Arial"/>
          <w:spacing w:val="45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关注图标题目、表头，把握图表大主题或方向。图表式的要兼顾图表的各个要素（比较对象、比较角度、项目、各种数据及其变化特点），坐标曲线图要抓住曲线变化的规律，柱状、饼式图要抓住各要素的比例分配及变化情况，生产流程图要抓住事理的时空、先后逻辑顺序等。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Fonts w:hint="default" w:ascii="Arial" w:hAnsi="Arial" w:eastAsia="Arial" w:cs="Arial"/>
          <w:spacing w:val="45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333333"/>
          <w:spacing w:val="45"/>
          <w:sz w:val="21"/>
          <w:szCs w:val="21"/>
          <w:shd w:val="clear" w:fill="FFFFFF"/>
        </w:rPr>
        <w:t>第二、归纳认读结果。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Fonts w:hint="default" w:ascii="Arial" w:hAnsi="Arial" w:eastAsia="Arial" w:cs="Arial"/>
          <w:spacing w:val="45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注意：①重视数据变化。数据的变化往往说明了某项问题，这可能正是图标的关键处，也是得到观点的源头。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Fonts w:hint="default" w:ascii="Arial" w:hAnsi="Arial" w:eastAsia="Arial" w:cs="Arial"/>
          <w:spacing w:val="45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②注意图表细节。图表下“注”等细节起提示作用。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Fonts w:hint="default" w:ascii="Arial" w:hAnsi="Arial" w:eastAsia="Arial" w:cs="Arial"/>
          <w:spacing w:val="45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③把握考题要求。根据考题要求进行回答，才能有的放矢；考题要求往往对内容有一定的提示性。比较题目要求和图标信息，就可准确回答问题。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Fonts w:hint="default" w:ascii="Arial" w:hAnsi="Arial" w:eastAsia="Arial" w:cs="Arial"/>
          <w:spacing w:val="45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④简要归纳概括。解答前，正确分析图表中所列内容的相互联系，从中找出规律性的东西。分析出有关材料的内在联系，再按题目要求(句式、字数) 归纳概括，就符合简答要求了。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Fonts w:hint="default" w:ascii="Arial" w:hAnsi="Arial" w:eastAsia="Arial" w:cs="Arial"/>
          <w:spacing w:val="45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F2947"/>
          <w:spacing w:val="45"/>
          <w:sz w:val="21"/>
          <w:szCs w:val="21"/>
          <w:shd w:val="clear" w:fill="FFFFFF"/>
        </w:rPr>
        <w:t>注意：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在表达中不能出现语病。特别是在反映事物变化或规律时，选用词语要准确。如表明增长趋势的，可用的词语有“增长(加)了”“增加到”“增长了××倍”，“与同期相比，增长……”等；表明下降趋势可用的词语有 “减少了”“减少到”“减少了(百分数、分数)”，但其后不能用倍数。又如表示程度范围的概念：“近一半(约50%左右)”“大部分(比例约在55%—70%)”“绝大多数(比例占70%以上)”“所有”“约几成”等。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Fonts w:hint="default" w:ascii="Arial" w:hAnsi="Arial" w:eastAsia="Arial" w:cs="Arial"/>
          <w:spacing w:val="45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例1、从下表中筛选有关信息，在后面的空格内填写三个结构相近的短语。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80" w:firstLineChars="200"/>
        <w:jc w:val="center"/>
        <w:textAlignment w:val="auto"/>
        <w:rPr>
          <w:rFonts w:hint="default" w:ascii="Arial" w:hAnsi="Arial" w:eastAsia="Arial" w:cs="Arial"/>
          <w:spacing w:val="45"/>
          <w:sz w:val="21"/>
          <w:szCs w:val="21"/>
        </w:rPr>
      </w:pPr>
      <w:r>
        <w:drawing>
          <wp:inline distT="0" distB="0" distL="114300" distR="114300">
            <wp:extent cx="3872865" cy="1518920"/>
            <wp:effectExtent l="0" t="0" r="13335" b="508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2865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Fonts w:hint="default" w:ascii="Arial" w:hAnsi="Arial" w:eastAsia="Arial" w:cs="Arial"/>
          <w:spacing w:val="45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某市小学五年级学生学习、生活情况调查表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从调查中可以看出，该市小学五年级学生普遍存在着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u w:val="single"/>
          <w:shd w:val="clear" w:fill="FFFFFF"/>
        </w:rPr>
        <w:t>                           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的问题。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Style w:val="8"/>
          <w:rFonts w:hint="eastAsia" w:ascii="微软雅黑" w:hAnsi="微软雅黑" w:eastAsia="微软雅黑" w:cs="微软雅黑"/>
          <w:i w:val="0"/>
          <w:caps w:val="0"/>
          <w:color w:val="FF2947"/>
          <w:spacing w:val="45"/>
          <w:sz w:val="21"/>
          <w:szCs w:val="21"/>
          <w:shd w:val="clear" w:fill="FFFFFF"/>
          <w:lang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FF2947"/>
          <w:spacing w:val="45"/>
          <w:sz w:val="21"/>
          <w:szCs w:val="21"/>
          <w:shd w:val="clear" w:fill="FFFFFF"/>
        </w:rPr>
        <w:t>答案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①课业负担过重，②睡眠时间不足，③体育锻炼不够。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Style w:val="8"/>
          <w:rFonts w:hint="eastAsia" w:ascii="微软雅黑" w:hAnsi="微软雅黑" w:eastAsia="微软雅黑" w:cs="微软雅黑"/>
          <w:i w:val="0"/>
          <w:caps w:val="0"/>
          <w:color w:val="FF2947"/>
          <w:spacing w:val="45"/>
          <w:sz w:val="21"/>
          <w:szCs w:val="21"/>
          <w:shd w:val="clear" w:fill="FFFFFF"/>
          <w:lang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FF2947"/>
          <w:spacing w:val="45"/>
          <w:sz w:val="21"/>
          <w:szCs w:val="21"/>
          <w:shd w:val="clear" w:fill="FFFFFF"/>
        </w:rPr>
        <w:t>解析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该表格具有一定的迷惑性，提供了四种情况，却只能填三个短语，解题时要注意抓住答案前的“普遍存在着”，排除并非普遍存在的“吃早餐情况”，就可得到正确答案。      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在解答图表题时，最容易犯的错误就是顾此失彼，只看到图表的部分，因而未能将题目回答完整。图表的特点之一就是有横向和纵向两方面，就像数学上所讲的X轴和Y轴一样。要从这两方面去考虑，以免答题不完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452" w:firstLineChars="200"/>
        <w:jc w:val="both"/>
        <w:textAlignment w:val="auto"/>
        <w:rPr>
          <w:rStyle w:val="8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Style w:val="8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徽标类图文转换题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Style w:val="8"/>
          <w:rFonts w:hint="eastAsia" w:ascii="微软雅黑" w:hAnsi="微软雅黑" w:eastAsia="微软雅黑" w:cs="微软雅黑"/>
          <w:i w:val="0"/>
          <w:caps w:val="0"/>
          <w:color w:val="FF2947"/>
          <w:spacing w:val="45"/>
          <w:sz w:val="21"/>
          <w:szCs w:val="21"/>
          <w:shd w:val="clear" w:fill="FFFFFF"/>
          <w:lang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FF2947"/>
          <w:spacing w:val="45"/>
          <w:sz w:val="21"/>
          <w:szCs w:val="21"/>
          <w:shd w:val="clear" w:fill="FFFFFF"/>
        </w:rPr>
        <w:t>解题方法   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①宏观把握会徽（行业性图标）的外形特点，注意中英文大小写和变体，以及涉及的时间、事物等。      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left"/>
        <w:textAlignment w:val="auto"/>
        <w:rPr>
          <w:rFonts w:hint="default" w:ascii="Arial" w:hAnsi="Arial" w:eastAsia="Arial" w:cs="Arial"/>
          <w:spacing w:val="45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②说明（介绍）画面要分清说明顺序（时间顺序、逻辑顺序、空间顺序）。    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③注意由表及里，分析其内涵和寓意，对图标的创意（含义），要联系具体对象作出合理想象。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比如下面的例题可作如下想象：徽标图形部分像中文的“之”字， 像运动的人形；红色，寓意太阳，深蓝色，寓意蓝天， 绿色寓意大地。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例2、下面是北京2008年残奥运会会徽“天地人”的图形（上面图形的颜色由上而下分别是红蓝绿色），试根据这一会徽，完成下列题目：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480" w:firstLineChars="200"/>
        <w:jc w:val="center"/>
        <w:textAlignment w:val="auto"/>
        <w:rPr>
          <w:rFonts w:hint="default" w:ascii="Arial" w:hAnsi="Arial" w:eastAsia="Arial" w:cs="Arial"/>
          <w:spacing w:val="45"/>
          <w:sz w:val="21"/>
          <w:szCs w:val="21"/>
        </w:rPr>
      </w:pPr>
      <w:r>
        <w:drawing>
          <wp:inline distT="0" distB="0" distL="114300" distR="114300">
            <wp:extent cx="2232660" cy="1719580"/>
            <wp:effectExtent l="0" t="0" r="15240" b="1397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Fonts w:hint="default" w:ascii="Arial" w:hAnsi="Arial" w:eastAsia="Arial" w:cs="Arial"/>
          <w:spacing w:val="45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（1）请用简洁的语言概括说明画面。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（2）请描述该会徽所表达的含义。（指出其中一点即可）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Style w:val="8"/>
          <w:rFonts w:hint="eastAsia" w:ascii="微软雅黑" w:hAnsi="微软雅黑" w:eastAsia="微软雅黑" w:cs="微软雅黑"/>
          <w:i w:val="0"/>
          <w:caps w:val="0"/>
          <w:color w:val="FF2947"/>
          <w:spacing w:val="45"/>
          <w:sz w:val="21"/>
          <w:szCs w:val="21"/>
          <w:shd w:val="clear" w:fill="FFFFFF"/>
          <w:lang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FF2947"/>
          <w:spacing w:val="45"/>
          <w:sz w:val="21"/>
          <w:szCs w:val="21"/>
          <w:shd w:val="clear" w:fill="FFFFFF"/>
        </w:rPr>
        <w:t>答案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（1）北京2008年残奥会会徽“天地人”由三部分组成：一是图形部分，即由红、蓝、绿三色构成的“之”形；二是“Beijing 2008 Paralympic Games”字样；三是国际残缺人奥林匹克委员会标志。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（2） ①会徽图形部分，以书法的笔触表现一个运动的人形，仿佛一个向前跳跃的体操运动员，又象一个正在鞍马上凌空旋转的运动员，体现了运动的概念；②会徽图形部分同是也可看作是中文的“之”字，其曲折，寓意历经坎坷，最终达到目标获得成功；③会徽所使用的色彩中，红色，寓意着太阳；蓝色寓意着蓝天，绿色寓着大地。三种颜色的三个笔画综合起来成为一个运动有人形即为“天地人”，体现了人的自身与自然、社会和谐发展的理念。④把中国的文字、书法和残奥精神融为一体，集中体现了中国传统文化和现代奥林匹克运动精神，具有深厚的中国传统文化底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452" w:firstLineChars="200"/>
        <w:jc w:val="both"/>
        <w:textAlignment w:val="auto"/>
        <w:rPr>
          <w:rStyle w:val="8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Style w:val="8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漫画类转换题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Style w:val="8"/>
          <w:rFonts w:hint="eastAsia" w:ascii="微软雅黑" w:hAnsi="微软雅黑" w:eastAsia="微软雅黑" w:cs="微软雅黑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333333"/>
          <w:spacing w:val="45"/>
          <w:sz w:val="21"/>
          <w:szCs w:val="21"/>
          <w:shd w:val="clear" w:fill="FFFFFF"/>
        </w:rPr>
        <w:t>①漫画的构成元素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left"/>
        <w:textAlignment w:val="auto"/>
        <w:rPr>
          <w:rFonts w:hint="default" w:ascii="Arial" w:hAnsi="Arial" w:eastAsia="Arial" w:cs="Arial"/>
          <w:spacing w:val="45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图画：是主体各“因素”构成的情景；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240" w:afterAutospacing="0" w:line="312" w:lineRule="auto"/>
        <w:ind w:left="0" w:right="0" w:firstLine="60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标题（可以没有）：即题目，往往告知或暗示漫画的主题思想。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240" w:afterAutospacing="0" w:line="312" w:lineRule="auto"/>
        <w:ind w:left="0" w:right="0" w:firstLine="600" w:firstLineChars="200"/>
        <w:jc w:val="left"/>
        <w:textAlignment w:val="auto"/>
        <w:rPr>
          <w:rStyle w:val="8"/>
          <w:rFonts w:hint="eastAsia" w:ascii="微软雅黑" w:hAnsi="微软雅黑" w:eastAsia="微软雅黑" w:cs="微软雅黑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333333"/>
          <w:spacing w:val="45"/>
          <w:sz w:val="21"/>
          <w:szCs w:val="21"/>
          <w:shd w:val="clear" w:fill="FFFFFF"/>
        </w:rPr>
        <w:t>②漫画题答题要点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240" w:afterAutospacing="0" w:line="312" w:lineRule="auto"/>
        <w:ind w:left="0" w:right="0" w:firstLine="60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a.细察画面，抓住矛盾。（人、物、景不遗漏；细致分析）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240" w:afterAutospacing="0" w:line="312" w:lineRule="auto"/>
        <w:ind w:left="0" w:right="0" w:firstLine="60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b.分析细节，揣摩寓意。（分析图中每个元素的密切关系；夸张处有弦外音；细节处表达真正意图）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240" w:afterAutospacing="0" w:line="312" w:lineRule="auto"/>
        <w:ind w:left="0" w:right="0" w:firstLine="60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c.注意提示，抓住关键。（标题，漫画中的文字，标题中的提示）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240" w:afterAutospacing="0" w:line="312" w:lineRule="auto"/>
        <w:ind w:left="0" w:right="0" w:firstLine="60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FF2947"/>
          <w:spacing w:val="45"/>
          <w:sz w:val="21"/>
          <w:szCs w:val="21"/>
          <w:shd w:val="clear" w:fill="FFFFFF"/>
        </w:rPr>
        <w:t>一般命题形式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2947"/>
          <w:spacing w:val="45"/>
          <w:sz w:val="21"/>
          <w:szCs w:val="21"/>
          <w:shd w:val="clear" w:fill="FFFFFF"/>
        </w:rPr>
        <w:t>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a.画面描述；b.揭示寓意；c.拟写标题；d.编拟公益广告。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240" w:afterAutospacing="0" w:line="312" w:lineRule="auto"/>
        <w:ind w:left="0" w:right="0" w:firstLine="600" w:firstLineChars="200"/>
        <w:jc w:val="center"/>
        <w:textAlignment w:val="auto"/>
        <w:rPr>
          <w:rStyle w:val="8"/>
          <w:rFonts w:hint="eastAsia" w:ascii="微软雅黑" w:hAnsi="微软雅黑" w:eastAsia="微软雅黑" w:cs="微软雅黑"/>
          <w:i w:val="0"/>
          <w:caps w:val="0"/>
          <w:color w:val="FF2947"/>
          <w:spacing w:val="45"/>
          <w:sz w:val="21"/>
          <w:szCs w:val="21"/>
          <w:shd w:val="clear" w:fill="FFFFFF"/>
          <w:lang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FF2947"/>
          <w:spacing w:val="45"/>
          <w:sz w:val="21"/>
          <w:szCs w:val="21"/>
          <w:shd w:val="clear" w:fill="FFFFFF"/>
        </w:rPr>
        <w:t>解题方法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240" w:afterAutospacing="0" w:line="312" w:lineRule="auto"/>
        <w:ind w:left="0" w:right="0" w:firstLine="600" w:firstLineChars="200"/>
        <w:jc w:val="center"/>
        <w:textAlignment w:val="auto"/>
        <w:rPr>
          <w:rStyle w:val="8"/>
          <w:rFonts w:hint="eastAsia" w:ascii="微软雅黑" w:hAnsi="微软雅黑" w:eastAsia="微软雅黑" w:cs="微软雅黑"/>
          <w:i w:val="0"/>
          <w:caps w:val="0"/>
          <w:color w:val="FF2947"/>
          <w:spacing w:val="45"/>
          <w:sz w:val="21"/>
          <w:szCs w:val="21"/>
          <w:shd w:val="clear" w:fill="FFFFFF"/>
          <w:lang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FF2947"/>
          <w:spacing w:val="45"/>
          <w:sz w:val="21"/>
          <w:szCs w:val="21"/>
          <w:shd w:val="clear" w:fill="FFFFFF"/>
        </w:rPr>
        <w:t>（1）描述画面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240" w:afterAutospacing="0" w:line="312" w:lineRule="auto"/>
        <w:ind w:left="0" w:right="0" w:firstLine="60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描述画面，具体说就是用描述性的语言介绍画面的内容。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240" w:afterAutospacing="0" w:line="312" w:lineRule="auto"/>
        <w:ind w:left="0" w:right="0" w:firstLine="60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描述原则：整体意识，注意细节，注意对象，留意方位，按照顺序，采用恰当的表达方式。（要仔细观察，合理想象，适当补充，按照一定的顺序描述，并揭示画面的寓意，以拓展答案的深度）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240" w:afterAutospacing="0" w:line="312" w:lineRule="auto"/>
        <w:ind w:left="0" w:right="0" w:firstLine="600" w:firstLineChars="200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画面描述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240" w:afterAutospacing="0" w:line="312" w:lineRule="auto"/>
        <w:ind w:right="0" w:rightChars="0" w:firstLine="480" w:firstLineChars="200"/>
        <w:jc w:val="center"/>
        <w:textAlignment w:val="auto"/>
        <w:rPr>
          <w:rFonts w:hint="default" w:ascii="Arial" w:hAnsi="Arial" w:eastAsia="Arial" w:cs="Arial"/>
          <w:spacing w:val="45"/>
          <w:sz w:val="21"/>
          <w:szCs w:val="21"/>
        </w:rPr>
      </w:pPr>
      <w:r>
        <w:drawing>
          <wp:inline distT="0" distB="0" distL="114300" distR="114300">
            <wp:extent cx="1570990" cy="1327150"/>
            <wp:effectExtent l="0" t="0" r="10160" b="63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240" w:afterAutospacing="0" w:line="312" w:lineRule="auto"/>
        <w:ind w:left="0" w:right="0" w:firstLine="600" w:firstLineChars="200"/>
        <w:jc w:val="both"/>
        <w:textAlignment w:val="auto"/>
        <w:rPr>
          <w:rStyle w:val="8"/>
          <w:rFonts w:hint="eastAsia" w:ascii="微软雅黑" w:hAnsi="微软雅黑" w:eastAsia="微软雅黑" w:cs="微软雅黑"/>
          <w:i w:val="0"/>
          <w:caps w:val="0"/>
          <w:color w:val="FF2947"/>
          <w:spacing w:val="45"/>
          <w:sz w:val="21"/>
          <w:szCs w:val="21"/>
          <w:shd w:val="clear" w:fill="FFFFFF"/>
          <w:lang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FF2947"/>
          <w:spacing w:val="45"/>
          <w:sz w:val="21"/>
          <w:szCs w:val="21"/>
          <w:shd w:val="clear" w:fill="FFFFFF"/>
        </w:rPr>
        <w:t>答案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240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对象是几只小狗，画面由两幅图组成，应该用描写结合说明的表达方式。可描述为 “一只戴着望远镜的小狗领着几条小狗，昂着头，雄赳赳地走在马路上，结果前几只都掉入了窨井，而戴着墨镜，靠拐杖探路的盲狗却幸免于难”。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240" w:afterAutospacing="0" w:line="312" w:lineRule="auto"/>
        <w:ind w:left="0" w:right="0" w:firstLine="600" w:firstLineChars="200"/>
        <w:jc w:val="both"/>
        <w:textAlignment w:val="auto"/>
        <w:rPr>
          <w:rStyle w:val="8"/>
          <w:rFonts w:hint="eastAsia" w:ascii="微软雅黑" w:hAnsi="微软雅黑" w:eastAsia="微软雅黑" w:cs="微软雅黑"/>
          <w:i w:val="0"/>
          <w:caps w:val="0"/>
          <w:color w:val="FF2947"/>
          <w:spacing w:val="45"/>
          <w:sz w:val="21"/>
          <w:szCs w:val="21"/>
          <w:shd w:val="clear" w:fill="FFFFFF"/>
          <w:lang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FF2947"/>
          <w:spacing w:val="45"/>
          <w:sz w:val="21"/>
          <w:szCs w:val="21"/>
          <w:shd w:val="clear" w:fill="FFFFFF"/>
        </w:rPr>
        <w:t>（2）揭示寓意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240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揭示寓意，即通过漫画揭示出事件的本质内涵。先要认真细致的观察画面的内容，找出其讽刺、颂扬的对象或行为（有标题的，一般多是标题）。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240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画面的形象主体不一定是讽刺或颂扬的对象，要学会由“实”及“虚”，由表及里。然后挖掘隐含信息，进一步提炼概括画面所揭示的主题。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240" w:afterAutospacing="0" w:line="312" w:lineRule="auto"/>
        <w:ind w:left="0" w:right="0" w:firstLine="480" w:firstLineChars="200"/>
        <w:jc w:val="center"/>
        <w:textAlignment w:val="auto"/>
      </w:pPr>
      <w:r>
        <w:drawing>
          <wp:inline distT="0" distB="0" distL="114300" distR="114300">
            <wp:extent cx="3716020" cy="1868805"/>
            <wp:effectExtent l="0" t="0" r="17780" b="1714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602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240" w:afterAutospacing="0" w:line="312" w:lineRule="auto"/>
        <w:ind w:left="0" w:right="0" w:firstLine="600" w:firstLineChars="200"/>
        <w:jc w:val="both"/>
        <w:textAlignment w:val="auto"/>
        <w:rPr>
          <w:rFonts w:hint="default" w:ascii="Arial" w:hAnsi="Arial" w:eastAsia="Arial" w:cs="Arial"/>
          <w:spacing w:val="45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  <w:t>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4、阅读下边这幅漫画，按要求作答。简要说明你对漫画内涵的理解。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Style w:val="8"/>
          <w:rFonts w:hint="eastAsia" w:ascii="微软雅黑" w:hAnsi="微软雅黑" w:eastAsia="微软雅黑" w:cs="微软雅黑"/>
          <w:i w:val="0"/>
          <w:caps w:val="0"/>
          <w:color w:val="FF2947"/>
          <w:spacing w:val="45"/>
          <w:sz w:val="21"/>
          <w:szCs w:val="21"/>
          <w:shd w:val="clear" w:fill="FFFFFF"/>
          <w:lang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FF2947"/>
          <w:spacing w:val="45"/>
          <w:sz w:val="21"/>
          <w:szCs w:val="21"/>
          <w:shd w:val="clear" w:fill="FFFFFF"/>
        </w:rPr>
        <w:t>答案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1、 大树以自己的高大荫庇小树，反而妨碍了小树的成长。作者告诉我们：不要溺爱孩子，不要过度呵护孩子，要还孩子自我成长的空间，让他们自立自强。（漫画内涵 = 表象含义 +  深刻内涵）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2 、溺爱、溺爱之下难成材、“庇”与“弊”、不要把“爱”变“害”、扭曲的爱。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Style w:val="8"/>
          <w:rFonts w:hint="eastAsia" w:ascii="微软雅黑" w:hAnsi="微软雅黑" w:eastAsia="微软雅黑" w:cs="微软雅黑"/>
          <w:i w:val="0"/>
          <w:caps w:val="0"/>
          <w:color w:val="FF2947"/>
          <w:spacing w:val="45"/>
          <w:sz w:val="21"/>
          <w:szCs w:val="21"/>
          <w:shd w:val="clear" w:fill="FFFFFF"/>
          <w:lang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FF2947"/>
          <w:spacing w:val="45"/>
          <w:sz w:val="21"/>
          <w:szCs w:val="21"/>
          <w:shd w:val="clear" w:fill="FFFFFF"/>
        </w:rPr>
        <w:t>解析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F2947"/>
          <w:spacing w:val="45"/>
          <w:sz w:val="21"/>
          <w:szCs w:val="21"/>
          <w:shd w:val="clear" w:fill="FFFFFF"/>
        </w:rPr>
        <w:t>审读画面对象：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一棵大树，两棵小树。细节：大树枝繁叶茂，变形为“心” ；小树一棵细小瘦弱，一棵歪斜倾倒。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F2947"/>
          <w:spacing w:val="45"/>
          <w:sz w:val="21"/>
          <w:szCs w:val="21"/>
          <w:shd w:val="clear" w:fill="FFFFFF"/>
        </w:rPr>
        <w:t>合理想象关系：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大树以自己的高大荫庇小树，反而妨碍了小树的成长。作者借以讽喻当今社会中因过度呵护溺爱而导致的弊端。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F2947"/>
          <w:spacing w:val="45"/>
          <w:sz w:val="21"/>
          <w:szCs w:val="21"/>
          <w:shd w:val="clear" w:fill="FFFFFF"/>
        </w:rPr>
        <w:t>类比联想画面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——生活：过度呵护，没有自我生长空间。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76" w:afterAutospacing="0" w:line="312" w:lineRule="auto"/>
        <w:ind w:left="0" w:right="0" w:firstLine="600" w:firstLineChars="200"/>
        <w:jc w:val="both"/>
        <w:textAlignment w:val="auto"/>
        <w:rPr>
          <w:rFonts w:hint="default" w:ascii="Arial" w:hAnsi="Arial" w:eastAsia="Arial" w:cs="Arial"/>
          <w:spacing w:val="45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FF2947"/>
          <w:spacing w:val="45"/>
          <w:sz w:val="21"/>
          <w:szCs w:val="21"/>
          <w:shd w:val="clear" w:fill="FFFFFF"/>
        </w:rPr>
        <w:t>（3）拟写标题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标题是漫画的眉目，它有揭示漫画寓意或揭示讽刺对象的作用。拟定标题先要弄清漫画讽刺的主体和漫画的主题，然后可围绕讽刺的主体或主题拟加标题。拟题可直接以讽刺主体命名。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标题应起到揭示漫画寓意或揭示讽刺对象的作用。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例5、简要说明漫画的寓意，并为它拟定一个标题。要求：寓意的字数在15至30之间；标题不超过4个字，标题与寓意之间具有相关性。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00" w:firstLineChars="200"/>
        <w:jc w:val="both"/>
        <w:textAlignment w:val="auto"/>
        <w:rPr>
          <w:rStyle w:val="8"/>
          <w:rFonts w:hint="eastAsia" w:ascii="微软雅黑" w:hAnsi="微软雅黑" w:eastAsia="微软雅黑" w:cs="微软雅黑"/>
          <w:i w:val="0"/>
          <w:caps w:val="0"/>
          <w:color w:val="FF2947"/>
          <w:spacing w:val="45"/>
          <w:sz w:val="21"/>
          <w:szCs w:val="21"/>
          <w:shd w:val="clear" w:fill="FFFFFF"/>
          <w:lang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FF2947"/>
          <w:spacing w:val="45"/>
          <w:sz w:val="21"/>
          <w:szCs w:val="21"/>
          <w:shd w:val="clear" w:fill="FFFFFF"/>
        </w:rPr>
        <w:t>答案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F2947"/>
          <w:spacing w:val="45"/>
          <w:sz w:val="21"/>
          <w:szCs w:val="21"/>
          <w:shd w:val="clear" w:fill="FFFFFF"/>
        </w:rPr>
        <w:t>寓意：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讽刺了现实中有些人打着集体利益的旗号，却干着牟取私利的勾当的丑行。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F2947"/>
          <w:spacing w:val="45"/>
          <w:sz w:val="21"/>
          <w:szCs w:val="21"/>
          <w:shd w:val="clear" w:fill="FFFFFF"/>
        </w:rPr>
        <w:t>标题：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暗饱私囊   假公济私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00" w:firstLineChars="200"/>
        <w:jc w:val="both"/>
        <w:textAlignment w:val="auto"/>
        <w:rPr>
          <w:rStyle w:val="8"/>
          <w:rFonts w:hint="eastAsia" w:ascii="微软雅黑" w:hAnsi="微软雅黑" w:eastAsia="微软雅黑" w:cs="微软雅黑"/>
          <w:i w:val="0"/>
          <w:caps w:val="0"/>
          <w:color w:val="FF2947"/>
          <w:spacing w:val="45"/>
          <w:sz w:val="21"/>
          <w:szCs w:val="21"/>
          <w:shd w:val="clear" w:fill="FFFFFF"/>
          <w:lang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FF2947"/>
          <w:spacing w:val="45"/>
          <w:sz w:val="21"/>
          <w:szCs w:val="21"/>
          <w:shd w:val="clear" w:fill="FFFFFF"/>
        </w:rPr>
        <w:t>（4）编拟公益广告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FF2947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F2947"/>
          <w:spacing w:val="45"/>
          <w:sz w:val="21"/>
          <w:szCs w:val="21"/>
          <w:shd w:val="clear" w:fill="FFFFFF"/>
        </w:rPr>
        <w:t>答题点拨：  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a.紧扣主题，思想健康；      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b.通俗简明，生动、有文采。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例6、请根据漫画内容设计一条公益广告语。要求：体现画意，通俗易懂，有一定文采。（不超过16个字）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80" w:firstLineChars="200"/>
        <w:jc w:val="center"/>
        <w:textAlignment w:val="auto"/>
        <w:rPr>
          <w:rFonts w:hint="eastAsia" w:ascii="Arial" w:hAnsi="Arial" w:eastAsia="宋体" w:cs="Arial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drawing>
          <wp:inline distT="0" distB="0" distL="114300" distR="114300">
            <wp:extent cx="2173605" cy="1972310"/>
            <wp:effectExtent l="0" t="0" r="17145" b="889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00" w:firstLineChars="200"/>
        <w:jc w:val="both"/>
        <w:textAlignment w:val="auto"/>
        <w:rPr>
          <w:rStyle w:val="8"/>
          <w:rFonts w:hint="eastAsia" w:ascii="微软雅黑" w:hAnsi="微软雅黑" w:eastAsia="微软雅黑" w:cs="微软雅黑"/>
          <w:i w:val="0"/>
          <w:caps w:val="0"/>
          <w:color w:val="FF2947"/>
          <w:spacing w:val="45"/>
          <w:sz w:val="21"/>
          <w:szCs w:val="21"/>
          <w:shd w:val="clear" w:fill="FFFFFF"/>
          <w:lang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FF2947"/>
          <w:spacing w:val="45"/>
          <w:sz w:val="21"/>
          <w:szCs w:val="21"/>
          <w:shd w:val="clear" w:fill="FFFFFF"/>
        </w:rPr>
        <w:t>答案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１、珍爱生命，远离毒品。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2、小心别踏进了死亡陷阱——吸毒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3、莫以好奇轻试毒，试毒是条不归路。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4、远离毒品不尝试，你好我好大家好。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00" w:firstLineChars="200"/>
        <w:jc w:val="both"/>
        <w:textAlignment w:val="auto"/>
        <w:rPr>
          <w:rStyle w:val="8"/>
          <w:rFonts w:hint="eastAsia" w:ascii="微软雅黑" w:hAnsi="微软雅黑" w:eastAsia="微软雅黑" w:cs="微软雅黑"/>
          <w:i w:val="0"/>
          <w:caps w:val="0"/>
          <w:color w:val="FF2947"/>
          <w:spacing w:val="45"/>
          <w:sz w:val="21"/>
          <w:szCs w:val="21"/>
          <w:shd w:val="clear" w:fill="FFFFFF"/>
          <w:lang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FF2947"/>
          <w:spacing w:val="45"/>
          <w:sz w:val="21"/>
          <w:szCs w:val="21"/>
          <w:shd w:val="clear" w:fill="FFFFFF"/>
        </w:rPr>
        <w:t>解析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FF2947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F2947"/>
          <w:spacing w:val="45"/>
          <w:sz w:val="21"/>
          <w:szCs w:val="21"/>
          <w:shd w:val="clear" w:fill="FFFFFF"/>
        </w:rPr>
        <w:t>审读画面：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F2947"/>
          <w:spacing w:val="45"/>
          <w:sz w:val="21"/>
          <w:szCs w:val="21"/>
          <w:shd w:val="clear" w:fill="FFFFFF"/>
        </w:rPr>
        <w:t>对象：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毒道、想“吸一次看看”的人。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F2947"/>
          <w:spacing w:val="45"/>
          <w:sz w:val="21"/>
          <w:szCs w:val="21"/>
          <w:shd w:val="clear" w:fill="FFFFFF"/>
        </w:rPr>
        <w:t>细节：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人正欲走进“毒道”，“毒道”出口处有一颗骷髅。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F2947"/>
          <w:spacing w:val="45"/>
          <w:sz w:val="21"/>
          <w:szCs w:val="21"/>
          <w:shd w:val="clear" w:fill="FFFFFF"/>
        </w:rPr>
        <w:t>合理想象关系：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人走上毒道，就是走上死亡之路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F2947"/>
          <w:spacing w:val="45"/>
          <w:sz w:val="21"/>
          <w:szCs w:val="21"/>
          <w:shd w:val="clear" w:fill="FFFFFF"/>
        </w:rPr>
        <w:t>类比联想：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警示人们要远离毒品，不能试毒吸毒。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center"/>
        <w:textAlignment w:val="auto"/>
        <w:rPr>
          <w:rStyle w:val="8"/>
          <w:rFonts w:hint="eastAsia" w:ascii="Microsoft YaHei UI" w:hAnsi="Microsoft YaHei UI" w:eastAsia="Microsoft YaHei UI" w:cs="Microsoft YaHei UI"/>
          <w:i w:val="0"/>
          <w:caps w:val="0"/>
          <w:color w:val="C0000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Style w:val="8"/>
          <w:rFonts w:hint="eastAsia" w:ascii="Microsoft YaHei UI" w:hAnsi="Microsoft YaHei UI" w:eastAsia="Microsoft YaHei UI" w:cs="Microsoft YaHei UI"/>
          <w:i w:val="0"/>
          <w:caps w:val="0"/>
          <w:color w:val="C00000"/>
          <w:spacing w:val="8"/>
          <w:kern w:val="0"/>
          <w:sz w:val="21"/>
          <w:szCs w:val="21"/>
          <w:shd w:val="clear" w:fill="FFFFFF"/>
          <w:lang w:val="en-US" w:eastAsia="zh-CN" w:bidi="ar"/>
        </w:rPr>
        <w:t>误区警示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1、信息归结多余或无中生有。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2、信息遗漏或缺失。很多同学在读图时不细心，不全面，结果顾此失彼，造成信息缺失或遗漏，使得答案要点不全面。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3、信息推断错误。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4、答案表述罗嗦，条理混乱。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1"/>
          <w:szCs w:val="21"/>
          <w:shd w:val="clear" w:fill="FFFFFF"/>
        </w:rPr>
        <w:t>图文转换题型最关键的就是怎样选用语言来组织答案。很多同学往往不注意题目要求，或一五一十地把图表内容说明出来，其中夹杂很多数据，语言不简练，思路不清晰；或过于笼统，不得要领甚至不着边际。这个都是在平时的练习、刷题时需要磨练的地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Style w:val="8"/>
          <w:rFonts w:hint="eastAsia" w:ascii="Microsoft YaHei UI" w:hAnsi="Microsoft YaHei UI" w:eastAsia="Microsoft YaHei UI" w:cs="Microsoft YaHei UI"/>
          <w:i w:val="0"/>
          <w:caps w:val="0"/>
          <w:color w:val="FFFFFF"/>
          <w:spacing w:val="8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近两年来，图文转换成为高考的一种热门题型，这需要引起考生的注意。图文转换看似只是表达形式的相互转换，其实涉及语言表达准确、鲜明、生动、简明、连贯、得体及正确运用常见的修辞手法等诸多考点，综合考查考生描述、概括等多方面的能力，也考查了考生观察社会、分析问题的能力。为使考生在复习备考中有更强的针对性，笔者针对图文转换三大类型(漫画类、图表类、徽标类)的题目，从考生在图文转换中的易错点出发进行分析，讲解解题技法，以期帮助考生有更大的突破。</w:t>
      </w:r>
      <w:r>
        <w:rPr>
          <w:rStyle w:val="8"/>
          <w:rFonts w:hint="eastAsia" w:ascii="Microsoft YaHei UI" w:hAnsi="Microsoft YaHei UI" w:eastAsia="Microsoft YaHei UI" w:cs="Microsoft YaHei UI"/>
          <w:i w:val="0"/>
          <w:caps w:val="0"/>
          <w:color w:val="FFFFFF"/>
          <w:spacing w:val="8"/>
          <w:sz w:val="21"/>
          <w:szCs w:val="21"/>
          <w:shd w:val="clear" w:fill="FFFFFF"/>
        </w:rPr>
        <w:t xml:space="preserve">·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center"/>
        <w:textAlignment w:val="auto"/>
        <w:rPr>
          <w:rStyle w:val="8"/>
          <w:rFonts w:hint="eastAsia" w:ascii="Microsoft YaHei UI" w:hAnsi="Microsoft YaHei UI" w:eastAsia="Microsoft YaHei UI" w:cs="Microsoft YaHei UI"/>
          <w:i w:val="0"/>
          <w:caps w:val="0"/>
          <w:color w:val="FFFFFF"/>
          <w:spacing w:val="8"/>
          <w:sz w:val="21"/>
          <w:szCs w:val="21"/>
          <w:shd w:val="clear" w:fill="FFFFFF"/>
        </w:rPr>
      </w:pPr>
      <w:r>
        <w:rPr>
          <w:rStyle w:val="8"/>
          <w:rFonts w:hint="eastAsia" w:ascii="Microsoft YaHei UI" w:hAnsi="Microsoft YaHei UI" w:eastAsia="Microsoft YaHei UI" w:cs="Microsoft YaHei UI"/>
          <w:i w:val="0"/>
          <w:caps w:val="0"/>
          <w:color w:val="000000" w:themeColor="text1"/>
          <w:spacing w:val="8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漫画类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Style w:val="8"/>
          <w:rFonts w:hint="eastAsia" w:ascii="Microsoft YaHei UI" w:hAnsi="Microsoft YaHei UI" w:eastAsia="Microsoft YaHei UI" w:cs="Microsoft YaHei UI"/>
          <w:i w:val="0"/>
          <w:caps w:val="0"/>
          <w:color w:val="FFFFFF"/>
          <w:spacing w:val="8"/>
          <w:sz w:val="21"/>
          <w:szCs w:val="21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FFFFF"/>
          <w:spacing w:val="8"/>
          <w:sz w:val="21"/>
          <w:szCs w:val="21"/>
          <w:shd w:val="clear" w:fill="00BBEC"/>
          <w:lang w:eastAsia="zh-CN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FFFFF"/>
          <w:spacing w:val="8"/>
          <w:sz w:val="21"/>
          <w:szCs w:val="21"/>
          <w:shd w:val="clear" w:fill="00BBEC"/>
        </w:rPr>
        <w:t>典型例题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阅读下面的漫画，按要求回答问题。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center"/>
        <w:textAlignment w:val="auto"/>
        <w:rPr>
          <w:rFonts w:hint="eastAsia" w:ascii="微软雅黑" w:hAnsi="微软雅黑" w:eastAsia="微软雅黑" w:cs="微软雅黑"/>
          <w:color w:val="3E3E3E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1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38375" cy="1543050"/>
            <wp:effectExtent l="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color w:val="3E3E3E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(1)给漫画拟出标题。要求：切合漫画含意，不得用“无题”做标题。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(2)用一句话说明漫画给你的启示，不超过30字。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single" w:color="00BBEC" w:sz="12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FFFFF"/>
          <w:spacing w:val="8"/>
          <w:sz w:val="21"/>
          <w:szCs w:val="21"/>
          <w:shd w:val="clear" w:fill="00BBEC"/>
        </w:rPr>
        <w:t>易误分析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color w:val="3E3E3E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解答此类试题容易出现的问题是：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color w:val="3E3E3E"/>
          <w:spacing w:val="8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shd w:val="clear" w:fill="FFFFFF"/>
        </w:rPr>
        <w:t>1．描述画面时观察不准，从而不能准确地概括漫画有关内容等。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如本题中，未注意从屏幕中探出头来的人、“e”形的鱼钩以及写有“优惠”字眼的诱饵等，从而不能从“e”(网购)、“优惠”等角度切入给漫画拟出标题。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spacing w:val="8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shd w:val="clear" w:fill="FFFFFF"/>
        </w:rPr>
        <w:t>2．概括寓意、说明启示时就事论事，不能上升到道德、哲理、人性等层面阐述事理。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如本题中，其寓意是网购中的“优惠”多有欺诈性等。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single" w:color="00BBEC" w:sz="12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FFFFF"/>
          <w:spacing w:val="8"/>
          <w:sz w:val="21"/>
          <w:szCs w:val="21"/>
          <w:shd w:val="clear" w:fill="00BBEC"/>
        </w:rPr>
        <w:t>参考答案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color w:val="3E3E3E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(1)</w:t>
      </w:r>
      <w:r>
        <w:rPr>
          <w:rFonts w:ascii="仿宋_GB2312" w:hAnsi="微软雅黑" w:eastAsia="仿宋_GB2312" w:cs="仿宋_GB2312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钓 或 欺骗何时休 或 警惕网购中的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优惠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欺诈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single" w:color="00BBEC" w:sz="12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3E3E3E"/>
          <w:spacing w:val="8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(2)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网购要谨慎，细心防范在各种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优惠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条件下店家的欺诈行为。、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single" w:color="00BBEC" w:sz="12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FFFFF"/>
          <w:spacing w:val="8"/>
          <w:sz w:val="21"/>
          <w:szCs w:val="21"/>
          <w:shd w:val="clear" w:fill="00BBEC"/>
        </w:rPr>
        <w:t>技法点拨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color w:val="3E3E3E"/>
          <w:spacing w:val="8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shd w:val="clear" w:fill="FFFFFF"/>
        </w:rPr>
        <w:t>1．读画面，把握画面要素。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color w:val="3E3E3E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漫画常用简单而又夸张的手法，勾画出幽默、诙谐的画面，用以说明某种观点。因此应当先对漫画有一个整体的了解，把握主题或方向。要通过整体阅读，搜索并提取关键信息，如主要人、物的特征，画中人物的言行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color w:val="3E3E3E"/>
          <w:spacing w:val="8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shd w:val="clear" w:fill="FFFFFF"/>
        </w:rPr>
        <w:t>2．巧联想，探究画面寓意。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color w:val="3E3E3E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在审读、想象的基础上，将画面信息与现实生活相联系，深入揣摩作者的创作意图。要学会由“实”及“虚”，由表及里，挖掘漫画隐含的信息，比如讽刺对象是什么等，再结合漫画整体，进一步提炼画面的寓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color w:val="3E3E3E"/>
          <w:spacing w:val="8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shd w:val="clear" w:fill="FFFFFF"/>
        </w:rPr>
        <w:t>3．抓关键，客观描述画面。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描述画面，就是用描述性的语言介绍画面的内容。描述时一定要仔细观察画面上的人或物，抓住人物的动作、表情、语言等，采用恰当的表达方式，按照一定的顺序描述。一般有以下几种顺序：从左到右、从上到下、先主后次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center"/>
        <w:textAlignment w:val="auto"/>
        <w:rPr>
          <w:sz w:val="21"/>
          <w:szCs w:val="21"/>
        </w:rPr>
      </w:pPr>
      <w:r>
        <w:rPr>
          <w:rStyle w:val="8"/>
          <w:rFonts w:hint="eastAsia" w:ascii="Microsoft YaHei UI" w:hAnsi="Microsoft YaHei UI" w:eastAsia="Microsoft YaHei UI" w:cs="Microsoft YaHei UI"/>
          <w:i w:val="0"/>
          <w:caps w:val="0"/>
          <w:color w:val="000000" w:themeColor="text1"/>
          <w:spacing w:val="8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· 图表类 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single" w:color="00BBEC" w:sz="12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FFFFF"/>
          <w:spacing w:val="8"/>
          <w:sz w:val="21"/>
          <w:szCs w:val="21"/>
          <w:shd w:val="clear" w:fill="00BBEC"/>
        </w:rPr>
        <w:t>典型例题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　(14</w:t>
      </w:r>
      <w:r>
        <w:rPr>
          <w:rFonts w:ascii="楷体_GB2312" w:hAnsi="微软雅黑" w:eastAsia="楷体_GB2312" w:cs="楷体_GB2312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新课标全国卷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Ⅰ)下面是某中学暑期瑶族村考察的初步构思框架，请把这个构思写成一段话，要求内容完整，表述准确，语言连贯，不超过75个字。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80" w:firstLineChars="200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</w:pPr>
      <w:r>
        <w:drawing>
          <wp:inline distT="0" distB="0" distL="114300" distR="114300">
            <wp:extent cx="3419475" cy="2124075"/>
            <wp:effectExtent l="0" t="0" r="9525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single" w:color="00BBEC" w:sz="12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FFFFF"/>
          <w:spacing w:val="8"/>
          <w:sz w:val="21"/>
          <w:szCs w:val="21"/>
          <w:shd w:val="clear" w:fill="00BBEC"/>
        </w:rPr>
        <w:t>易误分析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color w:val="3E3E3E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解答此类试题容易出现的问题是：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color w:val="3E3E3E"/>
          <w:spacing w:val="8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shd w:val="clear" w:fill="FFFFFF"/>
        </w:rPr>
        <w:t>1.没有审清试题要求。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如本题要求根据到瑶族村考察的初步构思框架写一段话，有的答非所问，有的不符合题干中的字数要求等。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color w:val="3E3E3E"/>
          <w:spacing w:val="8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shd w:val="clear" w:fill="FFFFFF"/>
        </w:rPr>
        <w:t>2．观察不细致，构图要点回答不全面，遗漏信息。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如本题中不能充分地将图表中所给的要点体现在所写语段中。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spacing w:val="8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shd w:val="clear" w:fill="FFFFFF"/>
        </w:rPr>
        <w:t>3．表述内容没有顺序。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不能将题目提供的信息有条理地连贯起来，不能按照一定的顺序表述。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FFFFF"/>
          <w:spacing w:val="8"/>
          <w:sz w:val="21"/>
          <w:szCs w:val="21"/>
          <w:shd w:val="clear" w:fill="00BBEC"/>
          <w:lang w:eastAsia="zh-CN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FFFFF"/>
          <w:spacing w:val="8"/>
          <w:sz w:val="21"/>
          <w:szCs w:val="21"/>
          <w:shd w:val="clear" w:fill="00BBEC"/>
        </w:rPr>
        <w:t>参考答案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3E3E3E"/>
          <w:spacing w:val="8"/>
          <w:sz w:val="21"/>
          <w:szCs w:val="21"/>
          <w:shd w:val="clear" w:fill="FFFFFF"/>
          <w:lang w:eastAsia="zh-CN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　本次瑶族村三日行考察要求参加人员事先查阅资料，了解瑶族概况，备好所需行装；考察期间的主要活动有参观、访谈以及与村民联谊，每人需写日记记录考察情况。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FFFFF"/>
          <w:spacing w:val="8"/>
          <w:sz w:val="21"/>
          <w:szCs w:val="21"/>
          <w:shd w:val="clear" w:fill="00BBEC"/>
          <w:lang w:eastAsia="zh-CN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FFFFF"/>
          <w:spacing w:val="8"/>
          <w:sz w:val="21"/>
          <w:szCs w:val="21"/>
          <w:shd w:val="clear" w:fill="00BBEC"/>
        </w:rPr>
        <w:t>技法点拨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color w:val="3E3E3E"/>
          <w:spacing w:val="8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shd w:val="clear" w:fill="FFFFFF"/>
        </w:rPr>
        <w:t>1．仔细读图，准确捕捉信息。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color w:val="3E3E3E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对试题中的图表要认真观察，先对图表资料有一个整体的了解，把握其主题。要通过整体阅读，搜索有效信息。对于表格，要找出其中所含的信息，如比较对象、比较角度及项目、各种数据及变化特点等；对于流程图，要抓住其中的时空、逻辑顺序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color w:val="3E3E3E"/>
          <w:spacing w:val="8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shd w:val="clear" w:fill="FFFFFF"/>
        </w:rPr>
        <w:t>2．查找变化，找到比较角度。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color w:val="3E3E3E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查找变化，是审察图表中比较对象在不同的阶段里的变化，例如数字的增减等。找到比较角度，是比较的开始，也是关键的一步，就是找到两个或多个说明对象的比较点，从中找出规律性的东西，再按题目要求归纳概括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color w:val="3E3E3E"/>
          <w:spacing w:val="8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shd w:val="clear" w:fill="FFFFFF"/>
        </w:rPr>
        <w:t>3．把握要求，简要归纳概括。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根据题目要求进行回答，才能有的放矢；同时，题目要求往往对内容有一定的提示性。因此，分析题目要求和图表信息，就可准确回答问题。要正确分析图表中的内容，重点分析说明对象之间的相互联系，要注意其相同点、不同点、变化及其趋向等，在此基础上，总结出事物的特点及发展的规律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center"/>
        <w:textAlignment w:val="auto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Microsoft YaHei UI" w:hAnsi="Microsoft YaHei UI" w:eastAsia="Microsoft YaHei UI" w:cs="Microsoft YaHei UI"/>
          <w:i w:val="0"/>
          <w:caps w:val="0"/>
          <w:color w:val="000000" w:themeColor="text1"/>
          <w:spacing w:val="8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· 徽标类 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single" w:color="00BBEC" w:sz="12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FFFFF"/>
          <w:spacing w:val="8"/>
          <w:sz w:val="21"/>
          <w:szCs w:val="21"/>
          <w:shd w:val="clear" w:fill="00BBEC"/>
        </w:rPr>
        <w:t>典型例题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(</w:t>
      </w:r>
      <w:r>
        <w:rPr>
          <w:rFonts w:hint="default" w:ascii="楷体_GB2312" w:hAnsi="微软雅黑" w:eastAsia="楷体_GB2312" w:cs="楷体_GB2312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甘肃重点中学二模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)下面是2014年巴西世界杯会徽，请仔细观察，理解会徽的含义，然后写出说明性的介绍文字。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80" w:firstLineChars="200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</w:pPr>
      <w:r>
        <w:drawing>
          <wp:inline distT="0" distB="0" distL="114300" distR="114300">
            <wp:extent cx="2171700" cy="184785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br w:type="textWrapping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center"/>
        <w:textAlignment w:val="auto"/>
        <w:rPr>
          <w:rFonts w:hint="eastAsia" w:ascii="Microsoft YaHei UI" w:hAnsi="Microsoft YaHei UI" w:eastAsia="Microsoft YaHei UI" w:cs="Microsoft YaHei UI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【注】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　图片颜色以黄色、绿色为主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single" w:color="00BBEC" w:sz="12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FFFFF"/>
          <w:spacing w:val="8"/>
          <w:sz w:val="21"/>
          <w:szCs w:val="21"/>
          <w:shd w:val="clear" w:fill="00BBEC"/>
        </w:rPr>
        <w:t>易误分析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color w:val="3E3E3E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解答此类试题容易出现的问题是：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color w:val="3E3E3E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1．随意猜想，不能理解徽标的创意。如本题中，徽标上面的三只手，既表明球场上双方运动员和裁判会共同演绎一场和谐、美好、精彩的球赛，也象征着世界各国人民相互交流，加深着感情，有的考生不能正确理解或认识浅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2．观察不细致，遗漏徽标上面的要点，如有的考生遗漏了画面下半部分的“FIFA WORLD CUP”和“Brasil”，有的考生遗漏了徽标中的颜色的象征意义等。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single" w:color="00BBEC" w:sz="12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FFFFF"/>
          <w:spacing w:val="8"/>
          <w:sz w:val="21"/>
          <w:szCs w:val="21"/>
          <w:shd w:val="clear" w:fill="00BBEC"/>
        </w:rPr>
        <w:t>参考答案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color w:val="3E3E3E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三只大手相握既表明球场上双方运动员和裁判会共同演绎一场和谐、美好、精彩的球赛，又象征着世界各国人民相互交流，加深着感情。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color w:val="3E3E3E"/>
          <w:spacing w:val="8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“2014”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表明巴西世界杯的举办时间。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color w:val="3E3E3E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③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画面上半部分整体上像一个大力神杯，代表着足球和世界杯。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color w:val="3E3E3E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④“FIFA WORLD CUP”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是国际足联世界杯的英文拼写。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color w:val="3E3E3E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⑤“Brasil”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是巴西的英文拼写，说明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2014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年世界杯的举办地是巴西。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color w:val="3E3E3E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⑥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图片颜色以绿色和黄色为主，象征着巴西，巴西国旗的主色是绿色和黄色，同时绿色和黄色也代表着激情、希望、环保。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3E3E3E"/>
          <w:spacing w:val="8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⑦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画面下半部分的大手造型像个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“V”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，象征着胜利，也暗含着主办国巴西赢得比赛，把大力神杯留在本国的美好愿望。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FFFFF"/>
          <w:spacing w:val="8"/>
          <w:sz w:val="21"/>
          <w:szCs w:val="21"/>
          <w:shd w:val="clear" w:fill="00BBEC"/>
          <w:lang w:eastAsia="zh-CN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FFFFF"/>
          <w:spacing w:val="8"/>
          <w:sz w:val="21"/>
          <w:szCs w:val="21"/>
          <w:shd w:val="clear" w:fill="00BBEC"/>
        </w:rPr>
        <w:t>技法点拨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color w:val="3E3E3E"/>
          <w:spacing w:val="8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shd w:val="clear" w:fill="FFFFFF"/>
        </w:rPr>
        <w:t>1．把握徽标特点。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color w:val="3E3E3E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徽标类题目一般要求描述徽标的构图要素、概括构图要素的寓意等，因此观察徽标图时要注意看清图中有哪些线条、文字、图形，颜色、大小、位置是怎样安排的，从文字、数字、地点、时间、人等角度阐释会徽的主题和寓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color w:val="3E3E3E"/>
          <w:spacing w:val="8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shd w:val="clear" w:fill="FFFFFF"/>
        </w:rPr>
        <w:t>2．由此及彼联想。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color w:val="3E3E3E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徽标往往是根据所要表现的对象的性质特点，用简洁、明快、通俗易懂的图形来表达创作者的愿望。因此要注意根据提示和注解进行类比联想，将画面信息跟现实生活联系起来，注意由表及里，仔细揣摩作者的创作意图，联想徽标与活动、会议等的关系，从而对徽标的寓意做出准确的说明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color w:val="3E3E3E"/>
          <w:spacing w:val="8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shd w:val="clear" w:fill="FFFFFF"/>
        </w:rPr>
        <w:t>3．准确有序转换。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right="0" w:firstLine="452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shd w:val="clear" w:fill="FFFFFF"/>
        </w:rPr>
        <w:t>根据题干，满足其在内容、修辞、句式、字数等方面的要求，忌答非所问、生拉硬拽。另外，说明徽标要素时要有整体意识，留意方位，按照顺序，先总后分，先主后次。揭示寓意时要由表及里，在不超过字数要求的前提下，力求全面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A863"/>
    <w:multiLevelType w:val="singleLevel"/>
    <w:tmpl w:val="0434A863"/>
    <w:lvl w:ilvl="0" w:tentative="0">
      <w:start w:val="3"/>
      <w:numFmt w:val="decimal"/>
      <w:suff w:val="nothing"/>
      <w:lvlText w:val="例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A12D1"/>
    <w:rsid w:val="0B0A12D1"/>
    <w:rsid w:val="113C1E93"/>
    <w:rsid w:val="7C8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../NUL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2020-09-23T02:04:00Z</dcterms:created>
  <dc:creator>marlondu</dc:creator>
  <cp:lastModifiedBy>   Better me</cp:lastModifiedBy>
  <dcterms:modified xsi:type="dcterms:W3CDTF">2020-12-24T03:35:32Z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