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400" w:lineRule="exact"/>
        <w:jc w:val="center"/>
        <w:rPr>
          <w:rFonts w:ascii="仿宋_GB2312" w:hAnsi="华文中宋" w:eastAsia="仿宋_GB2312" w:cs="仿宋_GB2312"/>
          <w:bCs/>
          <w:sz w:val="32"/>
          <w:szCs w:val="32"/>
        </w:rPr>
      </w:pPr>
      <w:bookmarkStart w:id="2" w:name="_GoBack"/>
      <w:bookmarkEnd w:id="2"/>
      <w:r>
        <w:rPr>
          <w:rFonts w:hint="eastAsia" w:ascii="仿宋_GB2312" w:hAnsi="华文中宋" w:eastAsia="仿宋_GB2312" w:cs="仿宋_GB2312"/>
          <w:bCs/>
          <w:sz w:val="32"/>
          <w:szCs w:val="32"/>
        </w:rPr>
        <w:t>2022年怀化市普通高中学业水平合格性考试</w:t>
      </w:r>
    </w:p>
    <w:p>
      <w:pPr>
        <w:adjustRightInd w:val="0"/>
        <w:spacing w:line="400" w:lineRule="exact"/>
        <w:jc w:val="center"/>
        <w:rPr>
          <w:rFonts w:ascii="Times New Roman" w:hAnsi="Times New Roman" w:eastAsia="宋体"/>
        </w:rPr>
      </w:pPr>
      <w:r>
        <w:rPr>
          <w:rFonts w:hint="eastAsia" w:ascii="仿宋_GB2312" w:hAnsi="华文中宋" w:eastAsia="仿宋_GB2312" w:cs="仿宋_GB2312"/>
          <w:bCs/>
          <w:sz w:val="32"/>
          <w:szCs w:val="32"/>
        </w:rPr>
        <w:t>市（州）组考科目考试试卷</w:t>
      </w:r>
    </w:p>
    <w:p>
      <w:pPr>
        <w:pStyle w:val="2"/>
        <w:spacing w:beforeLines="50" w:afterLines="50" w:line="240" w:lineRule="auto"/>
        <w:jc w:val="center"/>
        <w:rPr>
          <w:rFonts w:eastAsiaTheme="minorEastAsia"/>
          <w:b w:val="0"/>
          <w:bCs w:val="0"/>
          <w:sz w:val="21"/>
          <w:szCs w:val="21"/>
        </w:rPr>
      </w:pPr>
      <w:r>
        <w:rPr>
          <w:rFonts w:hint="eastAsia" w:ascii="黑体"/>
          <w:b w:val="0"/>
          <w:sz w:val="36"/>
          <w:szCs w:val="36"/>
        </w:rPr>
        <w:t>信 息 技 术</w:t>
      </w:r>
      <w:r>
        <w:rPr>
          <w:rFonts w:hint="eastAsia" w:ascii="黑体"/>
          <w:b w:val="0"/>
          <w:bCs w:val="0"/>
          <w:sz w:val="21"/>
          <w:szCs w:val="21"/>
        </w:rPr>
        <w:t>（第二套）</w:t>
      </w:r>
    </w:p>
    <w:p>
      <w:pPr>
        <w:pStyle w:val="3"/>
        <w:spacing w:before="45"/>
        <w:ind w:left="120"/>
        <w:rPr>
          <w:rFonts w:ascii="微软雅黑" w:eastAsia="微软雅黑"/>
          <w:lang w:val="en-US"/>
        </w:rPr>
      </w:pPr>
    </w:p>
    <w:p>
      <w:pPr>
        <w:pStyle w:val="3"/>
        <w:spacing w:before="45"/>
        <w:rPr>
          <w:rFonts w:ascii="微软雅黑" w:eastAsia="微软雅黑"/>
          <w:lang w:val="en-US"/>
        </w:rPr>
      </w:pPr>
      <w:r>
        <w:rPr>
          <w:rFonts w:hint="eastAsia" w:ascii="微软雅黑" w:eastAsia="微软雅黑"/>
        </w:rPr>
        <w:t>说明：本卷考查内容为必修模块《</w:t>
      </w:r>
      <w:r>
        <w:rPr>
          <w:rFonts w:hint="eastAsia" w:ascii="微软雅黑" w:eastAsia="微软雅黑"/>
          <w:lang w:val="en-US"/>
        </w:rPr>
        <w:t>数据与计算</w:t>
      </w:r>
      <w:r>
        <w:rPr>
          <w:rFonts w:hint="eastAsia" w:ascii="微软雅黑" w:eastAsia="微软雅黑"/>
        </w:rPr>
        <w:t>》</w:t>
      </w:r>
      <w:r>
        <w:rPr>
          <w:rFonts w:hint="eastAsia" w:ascii="微软雅黑" w:eastAsia="微软雅黑"/>
          <w:lang w:val="en-US"/>
        </w:rPr>
        <w:t>和《信息系统与社会》。</w:t>
      </w:r>
    </w:p>
    <w:p>
      <w:pPr>
        <w:pStyle w:val="8"/>
        <w:ind w:firstLine="0" w:firstLineChars="0"/>
        <w:jc w:val="left"/>
      </w:pPr>
      <w:r>
        <w:rPr>
          <w:rFonts w:hint="eastAsia" w:ascii="微软雅黑" w:eastAsia="微软雅黑"/>
        </w:rPr>
        <w:t xml:space="preserve">考生注意：本试卷共三道大题，请按要求做答。时量 </w:t>
      </w:r>
      <w:r>
        <w:rPr>
          <w:rFonts w:hint="eastAsia" w:ascii="Times New Roman"/>
        </w:rPr>
        <w:t>30</w:t>
      </w:r>
      <w:r>
        <w:rPr>
          <w:rFonts w:hint="eastAsia" w:ascii="微软雅黑" w:eastAsia="微软雅黑"/>
        </w:rPr>
        <w:t xml:space="preserve">分钟，满分 </w:t>
      </w:r>
      <w:r>
        <w:rPr>
          <w:rFonts w:ascii="Times New Roman" w:eastAsia="Times New Roman"/>
        </w:rPr>
        <w:t xml:space="preserve">100 </w:t>
      </w:r>
      <w:r>
        <w:rPr>
          <w:rFonts w:hint="eastAsia" w:ascii="微软雅黑" w:eastAsia="微软雅黑"/>
        </w:rPr>
        <w:t>分。</w:t>
      </w:r>
    </w:p>
    <w:p>
      <w:pPr>
        <w:pStyle w:val="8"/>
        <w:ind w:firstLine="0" w:firstLineChars="0"/>
        <w:jc w:val="left"/>
        <w:rPr>
          <w:bCs/>
          <w:sz w:val="24"/>
          <w:szCs w:val="24"/>
        </w:rPr>
      </w:pPr>
    </w:p>
    <w:p>
      <w:pPr>
        <w:pStyle w:val="8"/>
        <w:spacing w:line="360" w:lineRule="auto"/>
        <w:ind w:firstLine="0" w:firstLineChars="0"/>
        <w:jc w:val="left"/>
        <w:rPr>
          <w:rFonts w:ascii="宋体" w:hAnsi="宋体" w:eastAsia="宋体" w:cs="宋体"/>
          <w:szCs w:val="21"/>
        </w:rPr>
      </w:pPr>
      <w:r>
        <w:rPr>
          <w:rFonts w:hint="eastAsia"/>
          <w:bCs/>
          <w:sz w:val="24"/>
          <w:szCs w:val="24"/>
        </w:rPr>
        <w:t>一、单项选择题</w:t>
      </w:r>
      <w:r>
        <w:rPr>
          <w:rFonts w:hint="eastAsia" w:ascii="宋体" w:hAnsi="宋体" w:eastAsia="宋体" w:cs="宋体"/>
          <w:szCs w:val="21"/>
        </w:rPr>
        <w:t>（每小题4分，15小题，共60分）</w:t>
      </w:r>
    </w:p>
    <w:p>
      <w:pPr>
        <w:pStyle w:val="8"/>
        <w:spacing w:line="360" w:lineRule="auto"/>
        <w:ind w:left="420" w:firstLine="0" w:firstLineChars="0"/>
        <w:jc w:val="left"/>
        <w:rPr>
          <w:rFonts w:ascii="宋体" w:hAnsi="宋体" w:eastAsia="宋体" w:cs="宋体"/>
        </w:rPr>
      </w:pPr>
      <w:r>
        <w:rPr>
          <w:rFonts w:hint="eastAsia" w:ascii="宋体" w:hAnsi="宋体" w:eastAsia="宋体" w:cs="宋体"/>
        </w:rPr>
        <w:t>1、我们通常所说的“IT” 是指_（    ）。</w:t>
      </w:r>
    </w:p>
    <w:p>
      <w:pPr>
        <w:spacing w:line="360" w:lineRule="auto"/>
        <w:ind w:firstLine="840" w:firstLineChars="400"/>
        <w:jc w:val="left"/>
        <w:rPr>
          <w:rFonts w:ascii="宋体" w:hAnsi="宋体" w:eastAsia="宋体" w:cs="宋体"/>
        </w:rPr>
      </w:pPr>
      <w:r>
        <w:rPr>
          <w:rFonts w:hint="eastAsia" w:ascii="宋体" w:hAnsi="宋体" w:eastAsia="宋体" w:cs="宋体"/>
        </w:rPr>
        <w:t>A．因特网              B．信息技术</w:t>
      </w:r>
    </w:p>
    <w:p>
      <w:pPr>
        <w:spacing w:line="360" w:lineRule="auto"/>
        <w:ind w:firstLine="840" w:firstLineChars="400"/>
        <w:jc w:val="left"/>
        <w:rPr>
          <w:rFonts w:ascii="宋体" w:hAnsi="宋体" w:eastAsia="宋体" w:cs="宋体"/>
        </w:rPr>
      </w:pPr>
      <w:r>
        <w:rPr>
          <w:rFonts w:hint="eastAsia" w:ascii="宋体" w:hAnsi="宋体" w:eastAsia="宋体" w:cs="宋体"/>
        </w:rPr>
        <w:t>C．手写板              D．输入设备</w:t>
      </w:r>
    </w:p>
    <w:p>
      <w:pPr>
        <w:spacing w:line="360" w:lineRule="auto"/>
        <w:ind w:firstLine="420"/>
        <w:jc w:val="left"/>
        <w:rPr>
          <w:rFonts w:ascii="宋体" w:hAnsi="宋体" w:eastAsia="宋体" w:cs="宋体"/>
        </w:rPr>
      </w:pPr>
      <w:r>
        <w:rPr>
          <w:rFonts w:hint="eastAsia" w:ascii="宋体" w:hAnsi="宋体" w:eastAsia="宋体" w:cs="宋体"/>
        </w:rPr>
        <w:t>2、英语字母大写B的十进制编码是66，该十进制编码转化成二进制是（    ）。</w:t>
      </w:r>
    </w:p>
    <w:p>
      <w:pPr>
        <w:spacing w:line="360" w:lineRule="auto"/>
        <w:ind w:firstLine="420" w:firstLineChars="200"/>
        <w:jc w:val="left"/>
        <w:rPr>
          <w:rFonts w:ascii="宋体" w:hAnsi="宋体" w:eastAsia="宋体"/>
        </w:rPr>
      </w:pPr>
      <w:r>
        <w:rPr>
          <w:rFonts w:hint="eastAsia" w:ascii="宋体" w:hAnsi="宋体" w:eastAsia="宋体" w:cs="宋体"/>
        </w:rPr>
        <w:t xml:space="preserve">    A</w:t>
      </w:r>
      <w:r>
        <w:rPr>
          <w:rFonts w:hint="eastAsia" w:ascii="宋体" w:hAnsi="宋体" w:eastAsia="宋体" w:cs="宋体"/>
          <w:lang w:val="en-GB"/>
        </w:rPr>
        <w:t>．</w:t>
      </w:r>
      <w:r>
        <w:rPr>
          <w:rFonts w:hint="eastAsia" w:ascii="宋体" w:hAnsi="宋体" w:eastAsia="宋体"/>
        </w:rPr>
        <w:t xml:space="preserve">0100001             </w:t>
      </w:r>
      <w:r>
        <w:rPr>
          <w:rFonts w:hint="eastAsia" w:ascii="宋体" w:hAnsi="宋体" w:eastAsia="宋体" w:cs="宋体"/>
        </w:rPr>
        <w:t>B</w:t>
      </w:r>
      <w:r>
        <w:rPr>
          <w:rFonts w:hint="eastAsia" w:ascii="宋体" w:hAnsi="宋体" w:eastAsia="宋体" w:cs="宋体"/>
          <w:lang w:val="en-GB"/>
        </w:rPr>
        <w:t>．</w:t>
      </w:r>
      <w:r>
        <w:rPr>
          <w:rFonts w:hint="eastAsia" w:ascii="宋体" w:hAnsi="宋体" w:eastAsia="宋体"/>
        </w:rPr>
        <w:t>0000010</w:t>
      </w:r>
    </w:p>
    <w:p>
      <w:pPr>
        <w:pStyle w:val="8"/>
        <w:spacing w:line="360" w:lineRule="auto"/>
        <w:ind w:left="420"/>
        <w:jc w:val="left"/>
      </w:pPr>
      <w:r>
        <w:rPr>
          <w:rFonts w:hint="eastAsia" w:ascii="宋体" w:hAnsi="宋体" w:eastAsia="宋体" w:cs="宋体"/>
        </w:rPr>
        <w:t>C</w:t>
      </w:r>
      <w:r>
        <w:rPr>
          <w:rFonts w:hint="eastAsia" w:ascii="宋体" w:hAnsi="宋体" w:eastAsia="宋体" w:cs="宋体"/>
          <w:lang w:val="en-GB"/>
        </w:rPr>
        <w:t>．</w:t>
      </w:r>
      <w:r>
        <w:rPr>
          <w:rFonts w:hint="eastAsia" w:ascii="宋体" w:hAnsi="宋体" w:eastAsia="宋体" w:cs="宋体"/>
        </w:rPr>
        <w:t>1000010             D</w:t>
      </w:r>
      <w:r>
        <w:rPr>
          <w:rFonts w:hint="eastAsia" w:ascii="宋体" w:hAnsi="宋体" w:eastAsia="宋体" w:cs="宋体"/>
          <w:lang w:val="en-GB"/>
        </w:rPr>
        <w:t>．</w:t>
      </w:r>
      <w:r>
        <w:rPr>
          <w:rFonts w:hint="eastAsia" w:ascii="宋体" w:hAnsi="宋体" w:eastAsia="宋体"/>
        </w:rPr>
        <w:t>1100010</w:t>
      </w:r>
    </w:p>
    <w:p>
      <w:pPr>
        <w:pStyle w:val="8"/>
        <w:spacing w:line="360" w:lineRule="auto"/>
        <w:ind w:left="420" w:firstLine="0" w:firstLineChars="0"/>
        <w:jc w:val="left"/>
        <w:rPr>
          <w:rFonts w:ascii="宋体" w:hAnsi="宋体" w:eastAsia="宋体" w:cs="宋体"/>
        </w:rPr>
      </w:pPr>
      <w:r>
        <w:rPr>
          <w:rFonts w:hint="eastAsia" w:ascii="宋体" w:hAnsi="宋体" w:eastAsia="宋体" w:cs="宋体"/>
        </w:rPr>
        <w:t>3、通过因特网获取信息的能力已成为（    ）的重要内容。</w:t>
      </w:r>
    </w:p>
    <w:p>
      <w:pPr>
        <w:spacing w:line="360" w:lineRule="auto"/>
        <w:ind w:firstLine="420" w:firstLineChars="200"/>
        <w:jc w:val="left"/>
        <w:rPr>
          <w:rFonts w:ascii="宋体" w:hAnsi="宋体" w:eastAsia="宋体" w:cs="宋体"/>
        </w:rPr>
      </w:pPr>
      <w:r>
        <w:rPr>
          <w:rFonts w:hint="eastAsia" w:ascii="宋体" w:hAnsi="宋体" w:eastAsia="宋体" w:cs="宋体"/>
        </w:rPr>
        <w:t xml:space="preserve">    A．信息素养            B．信息科技</w:t>
      </w:r>
    </w:p>
    <w:p>
      <w:pPr>
        <w:spacing w:line="360" w:lineRule="auto"/>
        <w:ind w:firstLine="840" w:firstLineChars="400"/>
        <w:jc w:val="left"/>
        <w:rPr>
          <w:rFonts w:ascii="宋体" w:hAnsi="宋体" w:eastAsia="宋体" w:cs="宋体"/>
        </w:rPr>
      </w:pPr>
      <w:r>
        <w:rPr>
          <w:rFonts w:hint="eastAsia" w:ascii="宋体" w:hAnsi="宋体" w:eastAsia="宋体" w:cs="宋体"/>
        </w:rPr>
        <w:t>C．信息基础            D．信息媒介</w:t>
      </w:r>
    </w:p>
    <w:p>
      <w:pPr>
        <w:pStyle w:val="8"/>
        <w:spacing w:line="360" w:lineRule="auto"/>
        <w:ind w:left="420" w:firstLine="0" w:firstLineChars="0"/>
        <w:jc w:val="left"/>
        <w:rPr>
          <w:rFonts w:ascii="宋体" w:hAnsi="宋体" w:eastAsia="宋体" w:cs="宋体"/>
        </w:rPr>
      </w:pPr>
      <w:r>
        <w:rPr>
          <w:rFonts w:hint="eastAsia" w:ascii="宋体" w:hAnsi="宋体" w:eastAsia="宋体" w:cs="宋体"/>
        </w:rPr>
        <w:t>4、下列说法中，不符合信息技术发展趋势的是（    ）。</w:t>
      </w:r>
    </w:p>
    <w:p>
      <w:pPr>
        <w:spacing w:line="360" w:lineRule="auto"/>
        <w:ind w:firstLine="840" w:firstLineChars="400"/>
        <w:jc w:val="left"/>
        <w:rPr>
          <w:rFonts w:ascii="宋体" w:hAnsi="宋体" w:eastAsia="宋体" w:cs="宋体"/>
        </w:rPr>
      </w:pPr>
      <w:r>
        <w:rPr>
          <w:rFonts w:hint="eastAsia" w:ascii="宋体" w:hAnsi="宋体" w:eastAsia="宋体" w:cs="宋体"/>
        </w:rPr>
        <w:t>A．越来越个性化的功能设计      B．越来越友好的人机界面</w:t>
      </w:r>
    </w:p>
    <w:p>
      <w:pPr>
        <w:spacing w:line="360" w:lineRule="auto"/>
        <w:ind w:firstLine="840" w:firstLineChars="400"/>
        <w:jc w:val="left"/>
        <w:rPr>
          <w:rFonts w:ascii="宋体" w:hAnsi="宋体" w:eastAsia="宋体" w:cs="宋体"/>
        </w:rPr>
      </w:pPr>
      <w:r>
        <w:rPr>
          <w:rFonts w:hint="eastAsia" w:ascii="宋体" w:hAnsi="宋体" w:eastAsia="宋体" w:cs="宋体"/>
        </w:rPr>
        <w:t>C．越来越高的性能价格比        D．越来越复杂的操作步骤</w:t>
      </w:r>
    </w:p>
    <w:p>
      <w:pPr>
        <w:spacing w:line="360" w:lineRule="auto"/>
        <w:ind w:firstLine="420"/>
        <w:jc w:val="left"/>
        <w:rPr>
          <w:rFonts w:ascii="宋体" w:hAnsi="宋体" w:eastAsia="宋体" w:cs="宋体"/>
        </w:rPr>
      </w:pPr>
      <w:r>
        <w:rPr>
          <w:rFonts w:hint="eastAsia" w:ascii="宋体" w:hAnsi="宋体" w:eastAsia="宋体" w:cs="宋体"/>
        </w:rPr>
        <w:t>5、为了直观分析怀化市近50年7-8月平均气温的变化情况，最好使用（    ）。</w:t>
      </w:r>
    </w:p>
    <w:p>
      <w:pPr>
        <w:spacing w:line="360" w:lineRule="auto"/>
        <w:ind w:firstLine="840" w:firstLineChars="400"/>
        <w:jc w:val="left"/>
        <w:rPr>
          <w:rFonts w:ascii="宋体" w:hAnsi="宋体" w:eastAsia="宋体" w:cs="宋体"/>
        </w:rPr>
      </w:pPr>
      <w:r>
        <w:rPr>
          <w:rFonts w:hint="eastAsia" w:ascii="宋体" w:hAnsi="宋体" w:eastAsia="宋体" w:cs="宋体"/>
        </w:rPr>
        <w:t>A．折线图            B．条形图</w:t>
      </w:r>
    </w:p>
    <w:p>
      <w:pPr>
        <w:pStyle w:val="8"/>
        <w:spacing w:line="360" w:lineRule="auto"/>
        <w:ind w:left="420" w:firstLineChars="0"/>
        <w:jc w:val="left"/>
        <w:rPr>
          <w:rFonts w:hint="eastAsia" w:ascii="宋体" w:hAnsi="宋体" w:eastAsia="宋体" w:cs="宋体"/>
        </w:rPr>
      </w:pPr>
      <w:r>
        <w:rPr>
          <w:rFonts w:hint="eastAsia" w:ascii="宋体" w:hAnsi="宋体" w:eastAsia="宋体" w:cs="宋体"/>
        </w:rPr>
        <w:t>C．饼形图            D．柱形图</w:t>
      </w:r>
    </w:p>
    <w:p>
      <w:pPr>
        <w:spacing w:line="360" w:lineRule="auto"/>
        <w:ind w:firstLine="420" w:firstLineChars="200"/>
        <w:jc w:val="left"/>
        <w:rPr>
          <w:rFonts w:ascii="宋体" w:hAnsi="宋体" w:eastAsia="宋体" w:cs="宋体"/>
        </w:rPr>
      </w:pPr>
      <w:r>
        <w:rPr>
          <w:rFonts w:hint="eastAsia" w:ascii="宋体" w:hAnsi="宋体" w:eastAsia="宋体" w:cs="宋体"/>
        </w:rPr>
        <w:t>6、流程图是描述 （    ）的常用方式。</w:t>
      </w:r>
    </w:p>
    <w:p>
      <w:pPr>
        <w:pStyle w:val="8"/>
        <w:spacing w:line="360" w:lineRule="auto"/>
        <w:ind w:left="420" w:firstLineChars="0"/>
        <w:jc w:val="left"/>
        <w:rPr>
          <w:rFonts w:ascii="宋体" w:hAnsi="宋体" w:eastAsia="宋体" w:cs="宋体"/>
        </w:rPr>
      </w:pPr>
      <w:r>
        <w:rPr>
          <w:rFonts w:hint="eastAsia" w:ascii="宋体" w:hAnsi="宋体" w:eastAsia="宋体" w:cs="宋体"/>
        </w:rPr>
        <w:t>A．程序              B．数据结构</w:t>
      </w:r>
    </w:p>
    <w:p>
      <w:pPr>
        <w:pStyle w:val="8"/>
        <w:spacing w:line="360" w:lineRule="auto"/>
        <w:ind w:left="420" w:firstLineChars="0"/>
        <w:jc w:val="left"/>
        <w:rPr>
          <w:rFonts w:ascii="宋体" w:hAnsi="宋体" w:eastAsia="宋体" w:cs="宋体"/>
        </w:rPr>
      </w:pPr>
      <w:r>
        <w:rPr>
          <w:rFonts w:hint="eastAsia" w:ascii="宋体" w:hAnsi="宋体" w:eastAsia="宋体" w:cs="宋体"/>
        </w:rPr>
        <w:t>C．算法              D．计算规则</w:t>
      </w:r>
    </w:p>
    <w:p>
      <w:pPr>
        <w:pStyle w:val="8"/>
        <w:spacing w:line="360" w:lineRule="auto"/>
        <w:ind w:left="420" w:firstLine="0" w:firstLineChars="0"/>
        <w:jc w:val="left"/>
        <w:rPr>
          <w:rFonts w:hint="eastAsia" w:ascii="宋体" w:hAnsi="宋体" w:eastAsia="宋体" w:cs="宋体"/>
        </w:rPr>
      </w:pPr>
      <w:r>
        <w:rPr>
          <w:rFonts w:hint="eastAsia" w:ascii="宋体" w:hAnsi="宋体" w:eastAsia="宋体" w:cs="宋体"/>
        </w:rPr>
        <w:t>7、编程求 1+2+3+……+1000 的和。该题设计最适合使用的控制结构为（    ）。</w:t>
      </w:r>
    </w:p>
    <w:p>
      <w:pPr>
        <w:pStyle w:val="8"/>
        <w:spacing w:line="360" w:lineRule="auto"/>
        <w:ind w:left="420" w:firstLineChars="0"/>
        <w:jc w:val="left"/>
        <w:rPr>
          <w:rFonts w:ascii="宋体" w:hAnsi="宋体" w:eastAsia="宋体" w:cs="宋体"/>
        </w:rPr>
      </w:pPr>
      <w:r>
        <w:rPr>
          <w:rFonts w:hint="eastAsia" w:ascii="宋体" w:hAnsi="宋体" w:eastAsia="宋体" w:cs="宋体"/>
        </w:rPr>
        <w:t>A．分支结构          B．顺序结构</w:t>
      </w:r>
    </w:p>
    <w:p>
      <w:pPr>
        <w:pStyle w:val="8"/>
        <w:spacing w:line="360" w:lineRule="auto"/>
        <w:ind w:left="420" w:firstLineChars="0"/>
        <w:jc w:val="left"/>
        <w:rPr>
          <w:rFonts w:ascii="宋体" w:hAnsi="宋体" w:eastAsia="宋体" w:cs="宋体"/>
        </w:rPr>
      </w:pPr>
      <w:r>
        <w:rPr>
          <w:rFonts w:hint="eastAsia" w:ascii="宋体" w:hAnsi="宋体" w:eastAsia="宋体" w:cs="宋体"/>
        </w:rPr>
        <w:t>C．选择结构          D．循环结构</w:t>
      </w:r>
    </w:p>
    <w:p>
      <w:pPr>
        <w:spacing w:line="360" w:lineRule="auto"/>
        <w:ind w:left="420" w:leftChars="200"/>
        <w:jc w:val="left"/>
        <w:rPr>
          <w:rFonts w:ascii="宋体" w:hAnsi="宋体" w:eastAsia="宋体" w:cs="宋体"/>
        </w:rPr>
      </w:pPr>
      <w:r>
        <w:rPr>
          <w:rFonts w:hint="eastAsia" w:ascii="宋体" w:hAnsi="宋体" w:eastAsia="宋体" w:cs="宋体"/>
        </w:rPr>
        <w:t>8、设a=2，b=3，在Python语言中，表达式Not(a&gt;b)值是（    ）。</w:t>
      </w:r>
    </w:p>
    <w:p>
      <w:pPr>
        <w:spacing w:line="360" w:lineRule="auto"/>
        <w:ind w:firstLine="840" w:firstLineChars="400"/>
        <w:jc w:val="left"/>
        <w:rPr>
          <w:rFonts w:ascii="宋体" w:hAnsi="宋体" w:eastAsia="宋体" w:cs="宋体"/>
        </w:rPr>
      </w:pPr>
      <w:r>
        <w:rPr>
          <w:rFonts w:hint="eastAsia" w:ascii="宋体" w:hAnsi="宋体" w:eastAsia="宋体" w:cs="宋体"/>
        </w:rPr>
        <w:t>A．False             B．0</w:t>
      </w:r>
    </w:p>
    <w:p>
      <w:pPr>
        <w:pStyle w:val="8"/>
        <w:spacing w:line="360" w:lineRule="auto"/>
        <w:ind w:left="420" w:firstLineChars="0"/>
        <w:jc w:val="left"/>
        <w:rPr>
          <w:rFonts w:ascii="宋体" w:hAnsi="宋体" w:eastAsia="宋体" w:cs="宋体"/>
        </w:rPr>
      </w:pPr>
      <w:r>
        <w:rPr>
          <w:rFonts w:hint="eastAsia" w:ascii="宋体" w:hAnsi="宋体" w:eastAsia="宋体" w:cs="宋体"/>
        </w:rPr>
        <w:t>C．True              D．1</w:t>
      </w:r>
    </w:p>
    <w:p>
      <w:pPr>
        <w:spacing w:line="360" w:lineRule="auto"/>
        <w:ind w:firstLine="480" w:firstLineChars="229"/>
        <w:rPr>
          <w:rFonts w:ascii="宋体" w:hAnsi="宋体" w:eastAsia="宋体" w:cs="宋体"/>
        </w:rPr>
      </w:pPr>
      <w:r>
        <w:rPr>
          <w:rFonts w:hint="eastAsia" w:ascii="宋体" w:hAnsi="宋体" w:eastAsia="宋体" w:cs="宋体"/>
        </w:rPr>
        <w:t>9、下列属于高级语言的是（    ）。</w:t>
      </w:r>
    </w:p>
    <w:p>
      <w:pPr>
        <w:spacing w:line="360" w:lineRule="auto"/>
        <w:ind w:firstLine="840" w:firstLineChars="400"/>
        <w:jc w:val="left"/>
        <w:rPr>
          <w:rFonts w:ascii="宋体" w:hAnsi="宋体" w:eastAsia="宋体" w:cs="宋体"/>
        </w:rPr>
      </w:pPr>
      <w:r>
        <w:rPr>
          <w:rFonts w:hint="eastAsia" w:ascii="宋体" w:hAnsi="宋体" w:eastAsia="宋体" w:cs="宋体"/>
        </w:rPr>
        <w:t>A</w:t>
      </w:r>
      <w:r>
        <w:rPr>
          <w:rFonts w:hint="eastAsia" w:ascii="宋体" w:hAnsi="宋体" w:eastAsia="宋体" w:cs="宋体"/>
          <w:lang w:val="en-GB"/>
        </w:rPr>
        <w:t>．</w:t>
      </w:r>
      <w:r>
        <w:rPr>
          <w:rFonts w:ascii="宋体" w:hAnsi="宋体" w:cs="宋体"/>
        </w:rPr>
        <w:t>Wps</w:t>
      </w:r>
      <w:r>
        <w:rPr>
          <w:rFonts w:hint="eastAsia" w:ascii="宋体" w:hAnsi="宋体" w:eastAsia="宋体" w:cs="宋体"/>
          <w:lang w:val="en-GB"/>
        </w:rPr>
        <w:t xml:space="preserve">      </w:t>
      </w:r>
      <w:r>
        <w:rPr>
          <w:rFonts w:hint="eastAsia" w:ascii="宋体" w:hAnsi="宋体" w:eastAsia="宋体" w:cs="宋体"/>
        </w:rPr>
        <w:t>B</w:t>
      </w:r>
      <w:r>
        <w:rPr>
          <w:rFonts w:hint="eastAsia" w:ascii="宋体" w:hAnsi="宋体" w:eastAsia="宋体" w:cs="宋体"/>
          <w:lang w:val="en-GB"/>
        </w:rPr>
        <w:t>．</w:t>
      </w:r>
      <w:r>
        <w:rPr>
          <w:rFonts w:ascii="宋体" w:hAnsi="宋体" w:cs="宋体"/>
        </w:rPr>
        <w:t>Windows</w:t>
      </w:r>
      <w:r>
        <w:rPr>
          <w:rFonts w:hint="eastAsia" w:ascii="宋体" w:hAnsi="宋体" w:eastAsia="宋体" w:cs="宋体"/>
          <w:lang w:val="en-GB"/>
        </w:rPr>
        <w:t xml:space="preserve">    </w:t>
      </w:r>
      <w:r>
        <w:rPr>
          <w:rFonts w:hint="eastAsia" w:ascii="宋体" w:hAnsi="宋体" w:eastAsia="宋体" w:cs="宋体"/>
        </w:rPr>
        <w:t>C</w:t>
      </w:r>
      <w:r>
        <w:rPr>
          <w:rFonts w:hint="eastAsia" w:ascii="宋体" w:hAnsi="宋体" w:eastAsia="宋体" w:cs="宋体"/>
          <w:lang w:val="en-GB"/>
        </w:rPr>
        <w:t>．</w:t>
      </w:r>
      <w:r>
        <w:rPr>
          <w:rFonts w:ascii="宋体" w:hAnsi="宋体" w:cs="宋体"/>
        </w:rPr>
        <w:t>Word</w:t>
      </w:r>
      <w:r>
        <w:rPr>
          <w:rFonts w:hint="eastAsia" w:ascii="宋体" w:hAnsi="宋体" w:eastAsia="宋体" w:cs="宋体"/>
          <w:lang w:val="en-GB"/>
        </w:rPr>
        <w:t xml:space="preserve">    </w:t>
      </w:r>
      <w:r>
        <w:rPr>
          <w:rFonts w:hint="eastAsia" w:ascii="宋体" w:hAnsi="宋体" w:eastAsia="宋体" w:cs="宋体"/>
        </w:rPr>
        <w:t>D</w:t>
      </w:r>
      <w:r>
        <w:rPr>
          <w:rFonts w:hint="eastAsia" w:ascii="宋体" w:hAnsi="宋体" w:eastAsia="宋体" w:cs="宋体"/>
          <w:lang w:val="en-GB"/>
        </w:rPr>
        <w:t>．</w:t>
      </w:r>
      <w:r>
        <w:rPr>
          <w:rFonts w:ascii="宋体" w:hAnsi="宋体" w:cs="宋体"/>
        </w:rPr>
        <w:t>Python</w:t>
      </w:r>
    </w:p>
    <w:p>
      <w:pPr>
        <w:spacing w:line="360" w:lineRule="auto"/>
        <w:ind w:firstLine="420" w:firstLineChars="200"/>
        <w:rPr>
          <w:rFonts w:ascii="宋体" w:cs="Times New Roman"/>
        </w:rPr>
      </w:pPr>
      <w:r>
        <w:rPr>
          <w:rFonts w:hint="eastAsia" w:ascii="宋体" w:hAnsi="宋体" w:eastAsia="宋体" w:cs="宋体"/>
        </w:rPr>
        <w:t>10、将数学式</w:t>
      </w:r>
      <w:r>
        <w:rPr>
          <w:rFonts w:ascii="宋体" w:hAnsi="宋体" w:eastAsia="宋体" w:cs="宋体"/>
        </w:rPr>
        <w:t>2&lt;x≤10</w:t>
      </w:r>
      <w:r>
        <w:rPr>
          <w:rFonts w:hint="eastAsia" w:ascii="宋体" w:hAnsi="宋体" w:eastAsia="宋体" w:cs="宋体"/>
        </w:rPr>
        <w:t>表示成正确的</w:t>
      </w:r>
      <w:r>
        <w:rPr>
          <w:rFonts w:ascii="宋体" w:hAnsi="宋体" w:eastAsia="宋体" w:cs="宋体"/>
        </w:rPr>
        <w:t>Python</w:t>
      </w:r>
      <w:r>
        <w:rPr>
          <w:rFonts w:hint="eastAsia" w:ascii="宋体" w:hAnsi="宋体" w:eastAsia="宋体" w:cs="宋体"/>
        </w:rPr>
        <w:t>表达式为（    ）。</w:t>
      </w:r>
    </w:p>
    <w:p>
      <w:pPr>
        <w:pStyle w:val="8"/>
        <w:spacing w:line="360" w:lineRule="auto"/>
        <w:ind w:left="420" w:firstLineChars="0"/>
        <w:jc w:val="left"/>
        <w:rPr>
          <w:rFonts w:ascii="宋体" w:hAnsi="宋体" w:eastAsia="宋体" w:cs="宋体"/>
        </w:rPr>
      </w:pPr>
      <w:r>
        <w:rPr>
          <w:rFonts w:hint="eastAsia" w:ascii="宋体" w:hAnsi="宋体" w:eastAsia="宋体" w:cs="宋体"/>
        </w:rPr>
        <w:t>A</w:t>
      </w:r>
      <w:r>
        <w:rPr>
          <w:rFonts w:hint="eastAsia" w:ascii="宋体" w:hAnsi="宋体" w:eastAsia="宋体" w:cs="宋体"/>
          <w:lang w:val="en-GB"/>
        </w:rPr>
        <w:t>．</w:t>
      </w:r>
      <w:r>
        <w:rPr>
          <w:rFonts w:ascii="宋体" w:cs="宋体"/>
        </w:rPr>
        <w:t>2&lt;x&lt;=10</w:t>
      </w:r>
      <w:r>
        <w:rPr>
          <w:rFonts w:hint="eastAsia" w:ascii="宋体" w:hAnsi="宋体" w:eastAsia="宋体" w:cs="宋体"/>
          <w:lang w:val="en-GB"/>
        </w:rPr>
        <w:t xml:space="preserve">      </w:t>
      </w:r>
      <w:r>
        <w:rPr>
          <w:rFonts w:hint="eastAsia" w:ascii="宋体" w:hAnsi="宋体" w:eastAsia="宋体" w:cs="宋体"/>
        </w:rPr>
        <w:t>B</w:t>
      </w:r>
      <w:r>
        <w:rPr>
          <w:rFonts w:hint="eastAsia" w:ascii="宋体" w:hAnsi="宋体" w:eastAsia="宋体" w:cs="宋体"/>
          <w:lang w:val="en-GB"/>
        </w:rPr>
        <w:t>．</w:t>
      </w:r>
      <w:r>
        <w:rPr>
          <w:rFonts w:ascii="宋体" w:cs="宋体"/>
        </w:rPr>
        <w:t>2&lt;x and x&lt;=10</w:t>
      </w:r>
      <w:r>
        <w:rPr>
          <w:rFonts w:hint="eastAsia" w:ascii="宋体" w:hAnsi="宋体" w:eastAsia="宋体" w:cs="宋体"/>
          <w:lang w:val="en-GB"/>
        </w:rPr>
        <w:t xml:space="preserve">    </w:t>
      </w:r>
      <w:r>
        <w:rPr>
          <w:rFonts w:hint="eastAsia" w:ascii="宋体" w:hAnsi="宋体" w:eastAsia="宋体" w:cs="宋体"/>
        </w:rPr>
        <w:t>C</w:t>
      </w:r>
      <w:r>
        <w:rPr>
          <w:rFonts w:hint="eastAsia" w:ascii="宋体" w:hAnsi="宋体" w:eastAsia="宋体" w:cs="宋体"/>
          <w:lang w:val="en-GB"/>
        </w:rPr>
        <w:t>．</w:t>
      </w:r>
      <w:r>
        <w:rPr>
          <w:rFonts w:ascii="宋体" w:cs="宋体"/>
        </w:rPr>
        <w:t>2&lt;x &amp;&amp; x&lt;=10</w:t>
      </w:r>
      <w:r>
        <w:rPr>
          <w:rFonts w:hint="eastAsia" w:ascii="宋体" w:hAnsi="宋体" w:eastAsia="宋体" w:cs="宋体"/>
          <w:lang w:val="en-GB"/>
        </w:rPr>
        <w:t xml:space="preserve">    </w:t>
      </w:r>
      <w:r>
        <w:rPr>
          <w:rFonts w:hint="eastAsia" w:ascii="宋体" w:hAnsi="宋体" w:eastAsia="宋体" w:cs="宋体"/>
        </w:rPr>
        <w:t>D</w:t>
      </w:r>
      <w:r>
        <w:rPr>
          <w:rFonts w:hint="eastAsia" w:ascii="宋体" w:hAnsi="宋体" w:eastAsia="宋体" w:cs="宋体"/>
          <w:lang w:val="en-GB"/>
        </w:rPr>
        <w:t>．</w:t>
      </w:r>
      <w:r>
        <w:rPr>
          <w:rFonts w:ascii="宋体" w:cs="宋体"/>
        </w:rPr>
        <w:t>x&gt;2 or x &lt;=10</w:t>
      </w:r>
    </w:p>
    <w:p>
      <w:pPr>
        <w:pStyle w:val="8"/>
        <w:spacing w:line="360" w:lineRule="auto"/>
        <w:ind w:left="420" w:firstLine="0" w:firstLineChars="0"/>
        <w:jc w:val="left"/>
        <w:rPr>
          <w:rFonts w:ascii="宋体" w:hAnsi="宋体" w:eastAsia="宋体" w:cs="宋体"/>
        </w:rPr>
      </w:pPr>
      <w:r>
        <w:rPr>
          <w:rFonts w:hint="eastAsia" w:ascii="宋体" w:hAnsi="宋体" w:eastAsia="宋体" w:cs="宋体"/>
        </w:rPr>
        <w:t>11、Python语句print(“x+y=”,“1”+“2”), 运行结果是（    ）。</w:t>
      </w:r>
    </w:p>
    <w:p>
      <w:pPr>
        <w:spacing w:line="360" w:lineRule="auto"/>
        <w:ind w:firstLine="840" w:firstLineChars="400"/>
        <w:jc w:val="left"/>
        <w:rPr>
          <w:rFonts w:ascii="宋体" w:hAnsi="宋体" w:eastAsia="宋体" w:cs="宋体"/>
        </w:rPr>
      </w:pPr>
      <w:r>
        <w:rPr>
          <w:rFonts w:hint="eastAsia" w:ascii="宋体" w:hAnsi="宋体" w:eastAsia="宋体" w:cs="宋体"/>
        </w:rPr>
        <w:t>A</w:t>
      </w:r>
      <w:r>
        <w:rPr>
          <w:rFonts w:hint="eastAsia" w:ascii="宋体" w:hAnsi="宋体" w:eastAsia="宋体" w:cs="宋体"/>
          <w:lang w:val="en-GB"/>
        </w:rPr>
        <w:t>．</w:t>
      </w:r>
      <w:r>
        <w:rPr>
          <w:rFonts w:hint="eastAsia" w:ascii="宋体" w:hAnsi="宋体" w:eastAsia="宋体" w:cs="宋体"/>
        </w:rPr>
        <w:t>x+y=3                 B</w:t>
      </w:r>
      <w:r>
        <w:rPr>
          <w:rFonts w:hint="eastAsia" w:ascii="宋体" w:hAnsi="宋体" w:eastAsia="宋体" w:cs="宋体"/>
          <w:lang w:val="en-GB"/>
        </w:rPr>
        <w:t>．</w:t>
      </w:r>
      <w:r>
        <w:rPr>
          <w:rFonts w:hint="eastAsia" w:ascii="宋体" w:hAnsi="宋体" w:eastAsia="宋体" w:cs="宋体"/>
        </w:rPr>
        <w:t>x+y=12</w:t>
      </w:r>
    </w:p>
    <w:p>
      <w:pPr>
        <w:pStyle w:val="8"/>
        <w:spacing w:line="360" w:lineRule="auto"/>
        <w:ind w:left="420" w:firstLineChars="0"/>
        <w:jc w:val="left"/>
        <w:rPr>
          <w:rFonts w:ascii="宋体" w:hAnsi="宋体" w:eastAsia="宋体" w:cs="宋体"/>
        </w:rPr>
      </w:pPr>
      <w:r>
        <w:rPr>
          <w:rFonts w:hint="eastAsia" w:ascii="宋体" w:hAnsi="宋体" w:eastAsia="宋体" w:cs="宋体"/>
        </w:rPr>
        <w:t>C</w:t>
      </w:r>
      <w:r>
        <w:rPr>
          <w:rFonts w:hint="eastAsia" w:ascii="宋体" w:hAnsi="宋体" w:eastAsia="宋体" w:cs="宋体"/>
          <w:lang w:val="en-GB"/>
        </w:rPr>
        <w:t>．</w:t>
      </w:r>
      <w:r>
        <w:rPr>
          <w:rFonts w:hint="eastAsia" w:ascii="宋体" w:hAnsi="宋体" w:eastAsia="宋体" w:cs="宋体"/>
        </w:rPr>
        <w:t>x+y=2+2               D</w:t>
      </w:r>
      <w:r>
        <w:rPr>
          <w:rFonts w:hint="eastAsia" w:ascii="宋体" w:hAnsi="宋体" w:eastAsia="宋体" w:cs="宋体"/>
          <w:lang w:val="en-GB"/>
        </w:rPr>
        <w:t>．</w:t>
      </w:r>
      <w:r>
        <w:rPr>
          <w:rFonts w:hint="eastAsia" w:ascii="宋体" w:hAnsi="宋体" w:eastAsia="宋体" w:cs="宋体"/>
        </w:rPr>
        <w:t>“1”+“2”</w:t>
      </w:r>
    </w:p>
    <w:p>
      <w:pPr>
        <w:spacing w:line="360" w:lineRule="auto"/>
        <w:ind w:firstLine="480" w:firstLineChars="229"/>
        <w:rPr>
          <w:rFonts w:ascii="宋体" w:cs="Times New Roman"/>
        </w:rPr>
      </w:pPr>
      <w:r>
        <w:rPr>
          <w:rFonts w:hint="eastAsia" w:ascii="宋体" w:hAnsi="宋体" w:eastAsia="宋体" w:cs="宋体"/>
        </w:rPr>
        <w:t>12、</w:t>
      </w:r>
      <w:r>
        <w:rPr>
          <w:rFonts w:hint="eastAsia" w:ascii="宋体" w:cs="宋体"/>
        </w:rPr>
        <w:t>已知</w:t>
      </w:r>
      <w:r>
        <w:rPr>
          <w:rFonts w:ascii="宋体" w:cs="宋体"/>
        </w:rPr>
        <w:t>x=2</w:t>
      </w:r>
      <w:r>
        <w:rPr>
          <w:rFonts w:hint="eastAsia" w:ascii="宋体" w:cs="宋体"/>
        </w:rPr>
        <w:t>，语句</w:t>
      </w:r>
      <w:r>
        <w:rPr>
          <w:rFonts w:ascii="宋体" w:cs="宋体"/>
        </w:rPr>
        <w:t>x=x+1</w:t>
      </w:r>
      <w:r>
        <w:rPr>
          <w:rFonts w:hint="eastAsia" w:ascii="宋体" w:cs="宋体"/>
        </w:rPr>
        <w:t>执行后，</w:t>
      </w:r>
      <w:r>
        <w:rPr>
          <w:rFonts w:ascii="宋体" w:cs="宋体"/>
        </w:rPr>
        <w:t>x</w:t>
      </w:r>
      <w:r>
        <w:rPr>
          <w:rFonts w:hint="eastAsia" w:ascii="宋体" w:cs="宋体"/>
        </w:rPr>
        <w:t>的值是</w:t>
      </w:r>
      <w:r>
        <w:rPr>
          <w:rFonts w:hint="eastAsia" w:ascii="宋体" w:hAnsi="宋体" w:eastAsia="宋体" w:cs="宋体"/>
        </w:rPr>
        <w:t>（   ）。</w:t>
      </w:r>
    </w:p>
    <w:p>
      <w:pPr>
        <w:spacing w:line="360" w:lineRule="auto"/>
        <w:ind w:firstLine="840" w:firstLineChars="400"/>
        <w:jc w:val="left"/>
        <w:rPr>
          <w:rFonts w:ascii="宋体" w:hAnsi="宋体" w:eastAsia="宋体" w:cs="宋体"/>
        </w:rPr>
      </w:pPr>
      <w:r>
        <w:rPr>
          <w:rFonts w:hint="eastAsia" w:ascii="宋体" w:hAnsi="宋体" w:eastAsia="宋体" w:cs="宋体"/>
        </w:rPr>
        <w:t>A</w:t>
      </w:r>
      <w:r>
        <w:rPr>
          <w:rFonts w:hint="eastAsia" w:ascii="宋体" w:hAnsi="宋体" w:eastAsia="宋体" w:cs="宋体"/>
          <w:lang w:val="en-GB"/>
        </w:rPr>
        <w:t>．3</w:t>
      </w:r>
      <w:r>
        <w:rPr>
          <w:rFonts w:hint="eastAsia" w:ascii="宋体" w:hAnsi="宋体" w:eastAsia="宋体" w:cs="宋体"/>
        </w:rPr>
        <w:t xml:space="preserve">                     B．2</w:t>
      </w:r>
    </w:p>
    <w:p>
      <w:pPr>
        <w:pStyle w:val="8"/>
        <w:spacing w:line="360" w:lineRule="auto"/>
        <w:ind w:left="420" w:firstLineChars="0"/>
        <w:jc w:val="left"/>
        <w:rPr>
          <w:rFonts w:ascii="宋体" w:hAnsi="宋体" w:eastAsia="宋体" w:cs="宋体"/>
        </w:rPr>
      </w:pPr>
      <w:r>
        <w:rPr>
          <w:rFonts w:hint="eastAsia" w:ascii="宋体" w:hAnsi="宋体" w:eastAsia="宋体" w:cs="宋体"/>
        </w:rPr>
        <w:t>C</w:t>
      </w:r>
      <w:r>
        <w:rPr>
          <w:rFonts w:hint="eastAsia" w:ascii="宋体" w:hAnsi="宋体" w:eastAsia="宋体" w:cs="宋体"/>
          <w:lang w:val="en-GB"/>
        </w:rPr>
        <w:t>．5</w:t>
      </w:r>
      <w:r>
        <w:rPr>
          <w:rFonts w:hint="eastAsia" w:ascii="宋体" w:hAnsi="宋体" w:eastAsia="宋体" w:cs="宋体"/>
        </w:rPr>
        <w:t xml:space="preserve">                     D</w:t>
      </w:r>
      <w:r>
        <w:rPr>
          <w:rFonts w:hint="eastAsia" w:ascii="宋体" w:hAnsi="宋体" w:eastAsia="宋体" w:cs="宋体"/>
          <w:lang w:val="en-GB"/>
        </w:rPr>
        <w:t>．6</w:t>
      </w:r>
    </w:p>
    <w:p>
      <w:pPr>
        <w:spacing w:line="360" w:lineRule="auto"/>
        <w:ind w:firstLine="420" w:firstLineChars="200"/>
        <w:rPr>
          <w:rFonts w:ascii="宋体" w:cs="宋体"/>
        </w:rPr>
      </w:pPr>
      <w:r>
        <w:rPr>
          <w:rFonts w:hint="eastAsia" w:ascii="宋体" w:hAnsi="宋体" w:eastAsia="宋体" w:cs="宋体"/>
        </w:rPr>
        <w:t>13、为了给整型变量</w:t>
      </w:r>
      <w:r>
        <w:rPr>
          <w:rFonts w:ascii="宋体" w:hAnsi="宋体" w:eastAsia="宋体" w:cs="宋体"/>
        </w:rPr>
        <w:t>x</w:t>
      </w:r>
      <w:r>
        <w:rPr>
          <w:rFonts w:hint="eastAsia" w:ascii="宋体" w:hAnsi="宋体" w:eastAsia="宋体" w:cs="宋体"/>
        </w:rPr>
        <w:t>，</w:t>
      </w:r>
      <w:r>
        <w:rPr>
          <w:rFonts w:ascii="宋体" w:hAnsi="宋体" w:eastAsia="宋体" w:cs="宋体"/>
        </w:rPr>
        <w:t>y</w:t>
      </w:r>
      <w:r>
        <w:rPr>
          <w:rFonts w:hint="eastAsia" w:ascii="宋体" w:hAnsi="宋体" w:eastAsia="宋体" w:cs="宋体"/>
        </w:rPr>
        <w:t>，</w:t>
      </w:r>
      <w:r>
        <w:rPr>
          <w:rFonts w:ascii="宋体" w:hAnsi="宋体" w:eastAsia="宋体" w:cs="宋体"/>
        </w:rPr>
        <w:t>z</w:t>
      </w:r>
      <w:r>
        <w:rPr>
          <w:rFonts w:hint="eastAsia" w:ascii="宋体" w:hAnsi="宋体" w:eastAsia="宋体" w:cs="宋体"/>
        </w:rPr>
        <w:t>赋初值8，下面正确的</w:t>
      </w:r>
      <w:r>
        <w:rPr>
          <w:rFonts w:ascii="宋体" w:hAnsi="宋体" w:eastAsia="宋体" w:cs="宋体"/>
        </w:rPr>
        <w:t>Python</w:t>
      </w:r>
      <w:r>
        <w:rPr>
          <w:rFonts w:hint="eastAsia" w:ascii="宋体" w:hAnsi="宋体" w:eastAsia="宋体" w:cs="宋体"/>
        </w:rPr>
        <w:t>赋值语句是（   ）。</w:t>
      </w:r>
    </w:p>
    <w:p>
      <w:pPr>
        <w:spacing w:line="360" w:lineRule="auto"/>
        <w:ind w:firstLine="840" w:firstLineChars="400"/>
        <w:jc w:val="left"/>
        <w:rPr>
          <w:rFonts w:ascii="宋体" w:hAnsi="宋体" w:eastAsia="宋体" w:cs="宋体"/>
        </w:rPr>
      </w:pPr>
      <w:r>
        <w:rPr>
          <w:rFonts w:hint="eastAsia" w:ascii="宋体" w:hAnsi="宋体" w:eastAsia="宋体" w:cs="宋体"/>
        </w:rPr>
        <w:t>A</w:t>
      </w:r>
      <w:r>
        <w:rPr>
          <w:rFonts w:hint="eastAsia" w:ascii="宋体" w:hAnsi="宋体" w:eastAsia="宋体" w:cs="宋体"/>
          <w:lang w:val="en-GB"/>
        </w:rPr>
        <w:t>．</w:t>
      </w:r>
      <w:r>
        <w:rPr>
          <w:rFonts w:ascii="宋体" w:cs="宋体"/>
        </w:rPr>
        <w:t>xyz=</w:t>
      </w:r>
      <w:r>
        <w:rPr>
          <w:rFonts w:hint="eastAsia" w:ascii="宋体" w:cs="宋体"/>
        </w:rPr>
        <w:t>8</w:t>
      </w:r>
      <w:r>
        <w:rPr>
          <w:rFonts w:hint="eastAsia" w:ascii="宋体" w:hAnsi="宋体" w:eastAsia="宋体" w:cs="宋体"/>
        </w:rPr>
        <w:t xml:space="preserve">         B</w:t>
      </w:r>
      <w:r>
        <w:rPr>
          <w:rFonts w:hint="eastAsia" w:ascii="宋体" w:hAnsi="宋体" w:eastAsia="宋体" w:cs="宋体"/>
          <w:lang w:val="en-GB"/>
        </w:rPr>
        <w:t>．</w:t>
      </w:r>
      <w:r>
        <w:rPr>
          <w:rFonts w:ascii="宋体" w:cs="宋体"/>
        </w:rPr>
        <w:t>x=</w:t>
      </w:r>
      <w:r>
        <w:rPr>
          <w:rFonts w:hint="eastAsia" w:ascii="宋体" w:cs="宋体"/>
        </w:rPr>
        <w:t>8</w:t>
      </w:r>
      <w:r>
        <w:rPr>
          <w:rFonts w:ascii="宋体" w:cs="宋体"/>
        </w:rPr>
        <w:t xml:space="preserve"> y=</w:t>
      </w:r>
      <w:r>
        <w:rPr>
          <w:rFonts w:hint="eastAsia" w:ascii="宋体" w:cs="宋体"/>
        </w:rPr>
        <w:t>8</w:t>
      </w:r>
      <w:r>
        <w:rPr>
          <w:rFonts w:ascii="宋体" w:cs="宋体"/>
        </w:rPr>
        <w:t xml:space="preserve"> z=</w:t>
      </w:r>
      <w:r>
        <w:rPr>
          <w:rFonts w:hint="eastAsia" w:ascii="宋体" w:cs="宋体"/>
        </w:rPr>
        <w:t>8</w:t>
      </w:r>
    </w:p>
    <w:p>
      <w:pPr>
        <w:spacing w:line="360" w:lineRule="auto"/>
        <w:ind w:firstLine="840" w:firstLineChars="400"/>
        <w:jc w:val="left"/>
        <w:rPr>
          <w:rFonts w:ascii="宋体" w:hAnsi="宋体" w:eastAsia="宋体" w:cs="宋体"/>
        </w:rPr>
      </w:pPr>
      <w:r>
        <w:rPr>
          <w:rFonts w:hint="eastAsia" w:ascii="宋体" w:hAnsi="宋体" w:eastAsia="宋体" w:cs="宋体"/>
        </w:rPr>
        <w:t>C</w:t>
      </w:r>
      <w:r>
        <w:rPr>
          <w:rFonts w:hint="eastAsia" w:ascii="宋体" w:hAnsi="宋体" w:eastAsia="宋体" w:cs="宋体"/>
          <w:lang w:val="en-GB"/>
        </w:rPr>
        <w:t>．</w:t>
      </w:r>
      <w:r>
        <w:rPr>
          <w:rFonts w:ascii="宋体" w:cs="宋体"/>
        </w:rPr>
        <w:t>x=y=z=</w:t>
      </w:r>
      <w:r>
        <w:rPr>
          <w:rFonts w:hint="eastAsia" w:ascii="宋体" w:cs="宋体"/>
        </w:rPr>
        <w:t>8</w:t>
      </w:r>
      <w:r>
        <w:rPr>
          <w:rFonts w:hint="eastAsia" w:ascii="宋体" w:hAnsi="宋体" w:eastAsia="宋体" w:cs="宋体"/>
        </w:rPr>
        <w:t xml:space="preserve">       D</w:t>
      </w:r>
      <w:r>
        <w:rPr>
          <w:rFonts w:hint="eastAsia" w:ascii="宋体" w:hAnsi="宋体" w:eastAsia="宋体" w:cs="宋体"/>
          <w:lang w:val="en-GB"/>
        </w:rPr>
        <w:t>．</w:t>
      </w:r>
      <w:r>
        <w:rPr>
          <w:rFonts w:ascii="宋体" w:cs="宋体"/>
        </w:rPr>
        <w:t>x=</w:t>
      </w:r>
      <w:r>
        <w:rPr>
          <w:rFonts w:hint="eastAsia" w:ascii="宋体" w:cs="宋体"/>
        </w:rPr>
        <w:t>8</w:t>
      </w:r>
      <w:r>
        <w:rPr>
          <w:rFonts w:ascii="宋体" w:cs="宋体"/>
        </w:rPr>
        <w:t>,y=</w:t>
      </w:r>
      <w:r>
        <w:rPr>
          <w:rFonts w:hint="eastAsia" w:ascii="宋体" w:cs="宋体"/>
        </w:rPr>
        <w:t>8</w:t>
      </w:r>
      <w:r>
        <w:rPr>
          <w:rFonts w:ascii="宋体" w:cs="宋体"/>
        </w:rPr>
        <w:t>,z=</w:t>
      </w:r>
      <w:r>
        <w:rPr>
          <w:rFonts w:hint="eastAsia" w:ascii="宋体" w:cs="宋体"/>
        </w:rPr>
        <w:t>8</w:t>
      </w:r>
    </w:p>
    <w:p>
      <w:pPr>
        <w:spacing w:line="360" w:lineRule="auto"/>
        <w:ind w:left="420" w:hanging="420" w:hangingChars="200"/>
        <w:jc w:val="left"/>
        <w:rPr>
          <w:rFonts w:ascii="宋体" w:hAnsi="宋体" w:eastAsia="宋体" w:cs="宋体"/>
        </w:rPr>
      </w:pPr>
      <w:r>
        <w:rPr>
          <w:rFonts w:hint="eastAsia" w:ascii="宋体" w:hAnsi="宋体" w:eastAsia="宋体" w:cs="宋体"/>
        </w:rPr>
        <w:t xml:space="preserve">    14、（    ）是信息社会的显著特征。</w:t>
      </w:r>
    </w:p>
    <w:p>
      <w:pPr>
        <w:spacing w:line="360" w:lineRule="auto"/>
        <w:ind w:firstLine="840" w:firstLineChars="400"/>
        <w:jc w:val="left"/>
        <w:rPr>
          <w:rFonts w:ascii="宋体" w:hAnsi="宋体" w:eastAsia="宋体" w:cs="宋体"/>
        </w:rPr>
      </w:pPr>
      <w:r>
        <w:rPr>
          <w:rFonts w:hint="eastAsia" w:ascii="宋体" w:hAnsi="宋体" w:eastAsia="宋体" w:cs="宋体"/>
        </w:rPr>
        <w:t>A</w:t>
      </w:r>
      <w:r>
        <w:rPr>
          <w:rFonts w:hint="eastAsia" w:ascii="宋体" w:hAnsi="宋体" w:eastAsia="宋体" w:cs="宋体"/>
          <w:lang w:val="en-GB"/>
        </w:rPr>
        <w:t xml:space="preserve">．数字化      </w:t>
      </w:r>
      <w:r>
        <w:rPr>
          <w:rFonts w:hint="eastAsia" w:ascii="宋体" w:hAnsi="宋体" w:eastAsia="宋体" w:cs="宋体"/>
        </w:rPr>
        <w:t>B</w:t>
      </w:r>
      <w:r>
        <w:rPr>
          <w:rFonts w:hint="eastAsia" w:ascii="宋体" w:hAnsi="宋体" w:eastAsia="宋体" w:cs="宋体"/>
          <w:lang w:val="en-GB"/>
        </w:rPr>
        <w:t xml:space="preserve">．信息化    </w:t>
      </w:r>
      <w:r>
        <w:rPr>
          <w:rFonts w:hint="eastAsia" w:ascii="宋体" w:hAnsi="宋体" w:eastAsia="宋体" w:cs="宋体"/>
        </w:rPr>
        <w:t>C</w:t>
      </w:r>
      <w:r>
        <w:rPr>
          <w:rFonts w:hint="eastAsia" w:ascii="宋体" w:hAnsi="宋体" w:eastAsia="宋体" w:cs="宋体"/>
          <w:lang w:val="en-GB"/>
        </w:rPr>
        <w:t xml:space="preserve">．网络化    </w:t>
      </w:r>
      <w:r>
        <w:rPr>
          <w:rFonts w:hint="eastAsia" w:ascii="宋体" w:hAnsi="宋体" w:eastAsia="宋体" w:cs="宋体"/>
        </w:rPr>
        <w:t>D</w:t>
      </w:r>
      <w:r>
        <w:rPr>
          <w:rFonts w:hint="eastAsia" w:ascii="宋体" w:hAnsi="宋体" w:eastAsia="宋体" w:cs="宋体"/>
          <w:lang w:val="en-GB"/>
        </w:rPr>
        <w:t>．社会化</w:t>
      </w:r>
    </w:p>
    <w:p>
      <w:pPr>
        <w:spacing w:line="360" w:lineRule="auto"/>
        <w:ind w:firstLine="420"/>
        <w:jc w:val="left"/>
        <w:rPr>
          <w:rFonts w:ascii="宋体" w:hAnsi="宋体" w:eastAsia="宋体" w:cs="宋体"/>
        </w:rPr>
      </w:pPr>
      <w:r>
        <w:rPr>
          <w:rFonts w:hint="eastAsia" w:ascii="宋体" w:hAnsi="宋体" w:eastAsia="宋体" w:cs="宋体"/>
        </w:rPr>
        <w:t>15、高中生学习信息技术的目标是（   ）。</w:t>
      </w:r>
    </w:p>
    <w:p>
      <w:pPr>
        <w:pStyle w:val="8"/>
        <w:spacing w:line="360" w:lineRule="auto"/>
        <w:ind w:left="420" w:firstLineChars="0"/>
        <w:jc w:val="left"/>
        <w:rPr>
          <w:rFonts w:hint="eastAsia" w:ascii="宋体" w:hAnsi="宋体" w:eastAsia="宋体" w:cs="宋体"/>
          <w:lang w:val="en-GB"/>
        </w:rPr>
      </w:pPr>
      <w:bookmarkStart w:id="0" w:name="_Hlk114132638"/>
      <w:r>
        <w:rPr>
          <w:rFonts w:hint="eastAsia" w:ascii="宋体" w:hAnsi="宋体" w:eastAsia="宋体" w:cs="宋体"/>
        </w:rPr>
        <w:t>A</w:t>
      </w:r>
      <w:r>
        <w:rPr>
          <w:rFonts w:hint="eastAsia" w:ascii="宋体" w:hAnsi="宋体" w:eastAsia="宋体" w:cs="宋体"/>
          <w:lang w:val="en-GB"/>
        </w:rPr>
        <w:t xml:space="preserve">．提高电脑技术水平      </w:t>
      </w:r>
      <w:r>
        <w:rPr>
          <w:rFonts w:hint="eastAsia" w:ascii="宋体" w:hAnsi="宋体" w:eastAsia="宋体" w:cs="宋体"/>
        </w:rPr>
        <w:t>B</w:t>
      </w:r>
      <w:r>
        <w:rPr>
          <w:rFonts w:hint="eastAsia" w:ascii="宋体" w:hAnsi="宋体" w:eastAsia="宋体" w:cs="宋体"/>
          <w:lang w:val="en-GB"/>
        </w:rPr>
        <w:t>．提高自身信息素养</w:t>
      </w:r>
    </w:p>
    <w:p>
      <w:pPr>
        <w:pStyle w:val="8"/>
        <w:spacing w:line="360" w:lineRule="auto"/>
        <w:ind w:left="420" w:firstLineChars="0"/>
        <w:jc w:val="left"/>
        <w:rPr>
          <w:rFonts w:ascii="宋体" w:hAnsi="宋体" w:eastAsia="宋体" w:cs="宋体"/>
        </w:rPr>
      </w:pPr>
      <w:r>
        <w:rPr>
          <w:rFonts w:hint="eastAsia" w:ascii="宋体" w:hAnsi="宋体" w:eastAsia="宋体" w:cs="宋体"/>
        </w:rPr>
        <w:t>C</w:t>
      </w:r>
      <w:r>
        <w:rPr>
          <w:rFonts w:hint="eastAsia" w:ascii="宋体" w:hAnsi="宋体" w:eastAsia="宋体" w:cs="宋体"/>
          <w:lang w:val="en-GB"/>
        </w:rPr>
        <w:t xml:space="preserve">．会考的需要            </w:t>
      </w:r>
      <w:r>
        <w:rPr>
          <w:rFonts w:hint="eastAsia" w:ascii="宋体" w:hAnsi="宋体" w:eastAsia="宋体" w:cs="宋体"/>
        </w:rPr>
        <w:t>D</w:t>
      </w:r>
      <w:r>
        <w:rPr>
          <w:rFonts w:hint="eastAsia" w:ascii="宋体" w:hAnsi="宋体" w:eastAsia="宋体" w:cs="宋体"/>
          <w:lang w:val="en-GB"/>
        </w:rPr>
        <w:t>．学会用电脑解决其他学科的问题</w:t>
      </w:r>
    </w:p>
    <w:bookmarkEnd w:id="0"/>
    <w:p>
      <w:pPr>
        <w:spacing w:line="360" w:lineRule="auto"/>
        <w:ind w:firstLine="420"/>
        <w:jc w:val="left"/>
      </w:pPr>
    </w:p>
    <w:p>
      <w:pPr>
        <w:pStyle w:val="8"/>
        <w:spacing w:line="360" w:lineRule="auto"/>
        <w:ind w:firstLine="0" w:firstLineChars="0"/>
        <w:jc w:val="left"/>
      </w:pPr>
      <w:r>
        <w:rPr>
          <w:rFonts w:hint="eastAsia"/>
          <w:bCs/>
          <w:sz w:val="24"/>
          <w:szCs w:val="24"/>
        </w:rPr>
        <w:t>二、判断题</w:t>
      </w:r>
      <w:r>
        <w:rPr>
          <w:rFonts w:hint="eastAsia" w:ascii="宋体" w:hAnsi="宋体" w:eastAsia="宋体" w:cs="宋体"/>
          <w:szCs w:val="21"/>
        </w:rPr>
        <w:t>（每小题4分，5小题，共20分）</w:t>
      </w:r>
    </w:p>
    <w:p>
      <w:pPr>
        <w:pStyle w:val="8"/>
        <w:spacing w:line="300" w:lineRule="auto"/>
        <w:ind w:left="420" w:firstLine="0" w:firstLineChars="0"/>
        <w:jc w:val="left"/>
        <w:rPr>
          <w:rFonts w:ascii="宋体" w:hAnsi="宋体" w:eastAsia="宋体" w:cs="宋体"/>
        </w:rPr>
      </w:pPr>
      <w:r>
        <w:rPr>
          <w:rFonts w:hint="eastAsia" w:ascii="宋体" w:hAnsi="宋体" w:eastAsia="宋体" w:cs="宋体"/>
        </w:rPr>
        <w:t>1、图像分辨率越高，则图像的颜色种类数越多，</w:t>
      </w:r>
      <w:r>
        <w:rPr>
          <w:rFonts w:hint="eastAsia"/>
        </w:rPr>
        <w:t>图像所占空间也越大</w:t>
      </w:r>
      <w:r>
        <w:rPr>
          <w:rFonts w:hint="eastAsia" w:ascii="宋体" w:hAnsi="宋体" w:eastAsia="宋体" w:cs="宋体"/>
        </w:rPr>
        <w:t>。（    ）</w:t>
      </w:r>
    </w:p>
    <w:p>
      <w:pPr>
        <w:pStyle w:val="8"/>
        <w:spacing w:line="300" w:lineRule="auto"/>
        <w:ind w:left="420" w:firstLine="0" w:firstLineChars="0"/>
        <w:jc w:val="left"/>
        <w:rPr>
          <w:rFonts w:ascii="宋体" w:hAnsi="宋体" w:eastAsia="宋体" w:cs="宋体"/>
        </w:rPr>
      </w:pPr>
      <w:r>
        <w:rPr>
          <w:rFonts w:hint="eastAsia" w:ascii="宋体" w:hAnsi="宋体" w:eastAsia="宋体" w:cs="宋体"/>
        </w:rPr>
        <w:t>2、用流程图描述算法时菱形框表示条件判断。（    ）</w:t>
      </w:r>
    </w:p>
    <w:p>
      <w:pPr>
        <w:pStyle w:val="8"/>
        <w:spacing w:line="300" w:lineRule="auto"/>
        <w:ind w:left="420" w:firstLine="0" w:firstLineChars="0"/>
        <w:jc w:val="left"/>
        <w:rPr>
          <w:rFonts w:ascii="宋体" w:hAnsi="宋体" w:eastAsia="宋体" w:cs="宋体"/>
        </w:rPr>
      </w:pPr>
      <w:r>
        <w:rPr>
          <w:rFonts w:hint="eastAsia" w:ascii="宋体" w:hAnsi="宋体" w:eastAsia="宋体" w:cs="宋体"/>
        </w:rPr>
        <w:t>3、停车场里的缴费系统能通过识别号码牌进行收费，是人工智能的一种运用（    ）</w:t>
      </w:r>
    </w:p>
    <w:p>
      <w:pPr>
        <w:pStyle w:val="8"/>
        <w:spacing w:line="300" w:lineRule="auto"/>
        <w:ind w:left="420" w:firstLine="0" w:firstLineChars="0"/>
        <w:jc w:val="left"/>
        <w:rPr>
          <w:rFonts w:ascii="宋体" w:hAnsi="宋体" w:eastAsia="宋体" w:cs="宋体"/>
        </w:rPr>
      </w:pPr>
      <w:r>
        <w:rPr>
          <w:rFonts w:hint="eastAsia" w:ascii="宋体" w:hAnsi="宋体" w:eastAsia="宋体" w:cs="宋体"/>
        </w:rPr>
        <w:t>4、中央处理器是整个计算机系统的核心部件。由运算器和控制器组成。（    ）</w:t>
      </w:r>
    </w:p>
    <w:p>
      <w:pPr>
        <w:pStyle w:val="8"/>
        <w:spacing w:line="300" w:lineRule="auto"/>
        <w:ind w:left="420" w:firstLine="0" w:firstLineChars="0"/>
        <w:jc w:val="left"/>
        <w:rPr>
          <w:rFonts w:ascii="宋体" w:hAnsi="宋体" w:eastAsia="宋体" w:cs="宋体"/>
        </w:rPr>
      </w:pPr>
      <w:r>
        <w:rPr>
          <w:rFonts w:hint="eastAsia" w:ascii="宋体" w:hAnsi="宋体" w:eastAsia="宋体" w:cs="宋体"/>
        </w:rPr>
        <w:t>5、互联网接入方式目前较为常见接入方式有：ADSL、有线电视网、光纤接入。（    ）</w:t>
      </w:r>
    </w:p>
    <w:p>
      <w:pPr>
        <w:pStyle w:val="8"/>
        <w:ind w:firstLine="0" w:firstLineChars="0"/>
        <w:jc w:val="left"/>
        <w:rPr>
          <w:rFonts w:ascii="宋体" w:hAnsi="宋体" w:eastAsia="宋体" w:cs="宋体"/>
          <w:szCs w:val="21"/>
        </w:rPr>
      </w:pPr>
      <w:r>
        <w:rPr>
          <w:rFonts w:hint="eastAsia"/>
          <w:bCs/>
          <w:sz w:val="24"/>
          <w:szCs w:val="24"/>
        </w:rPr>
        <w:t>三、多项选择题</w:t>
      </w:r>
      <w:r>
        <w:rPr>
          <w:rFonts w:hint="eastAsia" w:ascii="宋体" w:hAnsi="宋体" w:eastAsia="宋体" w:cs="宋体"/>
          <w:szCs w:val="21"/>
        </w:rPr>
        <w:t>（每小题4分，5小题，共20分）</w:t>
      </w:r>
    </w:p>
    <w:p>
      <w:pPr>
        <w:pStyle w:val="8"/>
        <w:spacing w:line="360" w:lineRule="auto"/>
        <w:ind w:firstLine="424" w:firstLineChars="202"/>
        <w:jc w:val="left"/>
        <w:rPr>
          <w:rFonts w:ascii="宋体" w:hAnsi="宋体" w:eastAsia="宋体" w:cs="宋体"/>
        </w:rPr>
      </w:pPr>
      <w:r>
        <w:rPr>
          <w:rFonts w:hint="eastAsia" w:ascii="宋体" w:hAnsi="宋体" w:eastAsia="宋体" w:cs="宋体"/>
        </w:rPr>
        <w:t>1</w:t>
      </w:r>
      <w:r>
        <w:rPr>
          <w:rFonts w:ascii="宋体" w:hAnsi="宋体" w:eastAsia="宋体" w:cs="宋体"/>
        </w:rPr>
        <w:t>、</w:t>
      </w:r>
      <w:r>
        <w:rPr>
          <w:rFonts w:hint="eastAsia" w:ascii="宋体" w:hAnsi="宋体" w:eastAsia="宋体" w:cs="宋体"/>
        </w:rPr>
        <w:t>我们去银行窗口人工办理业务时，顺序是①用身份证取号排队，然后到等候区等待叫号。②预先填写相关业务知晓协议以及金额。③叫号后到相应柜台窗口递交你的业务表单，人工审核确认。④进行业务办理，你需要配合输入或者设置密码。⑤业务系统审结后柜台会打印业务工单，签名后即可完成办理。由取号到签名完成办理这是银行信息系统哪几个功能的体现</w:t>
      </w:r>
      <w:r>
        <w:rPr>
          <w:rFonts w:ascii="宋体" w:hAnsi="宋体" w:eastAsia="宋体" w:cs="宋体"/>
        </w:rPr>
        <w:t>（    ）</w:t>
      </w:r>
      <w:r>
        <w:rPr>
          <w:rFonts w:hint="eastAsia" w:ascii="宋体" w:hAnsi="宋体" w:eastAsia="宋体" w:cs="宋体"/>
        </w:rPr>
        <w:t>。</w:t>
      </w:r>
    </w:p>
    <w:p>
      <w:pPr>
        <w:spacing w:line="360" w:lineRule="auto"/>
        <w:ind w:firstLine="840" w:firstLineChars="400"/>
        <w:jc w:val="left"/>
        <w:rPr>
          <w:rFonts w:ascii="宋体" w:hAnsi="宋体" w:eastAsia="宋体" w:cs="宋体"/>
        </w:rPr>
      </w:pPr>
      <w:bookmarkStart w:id="1" w:name="_Hlk114129925"/>
      <w:r>
        <w:rPr>
          <w:rFonts w:hint="eastAsia" w:ascii="宋体" w:hAnsi="宋体" w:eastAsia="宋体" w:cs="宋体"/>
        </w:rPr>
        <w:t>A</w:t>
      </w:r>
      <w:r>
        <w:rPr>
          <w:rFonts w:hint="eastAsia" w:ascii="宋体" w:hAnsi="宋体" w:eastAsia="宋体" w:cs="宋体"/>
          <w:lang w:val="en-GB"/>
        </w:rPr>
        <w:t>．</w:t>
      </w:r>
      <w:r>
        <w:rPr>
          <w:rFonts w:hint="eastAsia" w:ascii="宋体" w:hAnsi="宋体" w:eastAsia="宋体" w:cs="宋体"/>
        </w:rPr>
        <w:t>输入功能</w:t>
      </w:r>
      <w:r>
        <w:rPr>
          <w:rFonts w:ascii="宋体" w:hAnsi="宋体" w:eastAsia="宋体" w:cs="宋体"/>
        </w:rPr>
        <w:t xml:space="preserve">      B</w:t>
      </w:r>
      <w:r>
        <w:rPr>
          <w:rFonts w:hint="eastAsia" w:ascii="宋体" w:hAnsi="宋体" w:eastAsia="宋体" w:cs="宋体"/>
          <w:lang w:val="en-GB"/>
        </w:rPr>
        <w:t>．</w:t>
      </w:r>
      <w:r>
        <w:rPr>
          <w:rFonts w:hint="eastAsia" w:ascii="宋体" w:hAnsi="宋体" w:eastAsia="宋体" w:cs="宋体"/>
        </w:rPr>
        <w:t>存储功能    C</w:t>
      </w:r>
      <w:r>
        <w:rPr>
          <w:rFonts w:hint="eastAsia" w:ascii="宋体" w:hAnsi="宋体" w:eastAsia="宋体" w:cs="宋体"/>
          <w:lang w:val="en-GB"/>
        </w:rPr>
        <w:t>．</w:t>
      </w:r>
      <w:r>
        <w:rPr>
          <w:rFonts w:hint="eastAsia" w:ascii="宋体" w:hAnsi="宋体" w:eastAsia="宋体" w:cs="宋体"/>
        </w:rPr>
        <w:t>处理功能   D</w:t>
      </w:r>
      <w:r>
        <w:rPr>
          <w:rFonts w:hint="eastAsia" w:ascii="宋体" w:hAnsi="宋体" w:eastAsia="宋体" w:cs="宋体"/>
          <w:lang w:val="en-GB"/>
        </w:rPr>
        <w:t>．</w:t>
      </w:r>
      <w:r>
        <w:rPr>
          <w:rFonts w:hint="eastAsia" w:ascii="宋体" w:hAnsi="宋体" w:eastAsia="宋体" w:cs="宋体"/>
        </w:rPr>
        <w:t>输出功能</w:t>
      </w:r>
    </w:p>
    <w:bookmarkEnd w:id="1"/>
    <w:p>
      <w:pPr>
        <w:pStyle w:val="8"/>
        <w:spacing w:line="360" w:lineRule="auto"/>
        <w:ind w:left="420" w:firstLine="0" w:firstLineChars="0"/>
        <w:jc w:val="left"/>
        <w:rPr>
          <w:rFonts w:ascii="宋体" w:hAnsi="宋体" w:eastAsia="宋体" w:cs="宋体"/>
        </w:rPr>
      </w:pPr>
      <w:r>
        <w:rPr>
          <w:rFonts w:hint="eastAsia" w:ascii="宋体" w:hAnsi="宋体" w:eastAsia="宋体" w:cs="宋体"/>
        </w:rPr>
        <w:t>2、下列式子中有哪些是Python中正确的赋值语句（     ）。</w:t>
      </w:r>
    </w:p>
    <w:p>
      <w:pPr>
        <w:spacing w:line="360" w:lineRule="auto"/>
        <w:ind w:firstLine="840" w:firstLineChars="400"/>
        <w:jc w:val="left"/>
        <w:rPr>
          <w:rFonts w:ascii="宋体" w:hAnsi="宋体" w:eastAsia="宋体" w:cs="宋体"/>
        </w:rPr>
      </w:pPr>
      <w:r>
        <w:rPr>
          <w:rFonts w:hint="eastAsia" w:ascii="宋体" w:hAnsi="宋体" w:eastAsia="宋体" w:cs="宋体"/>
        </w:rPr>
        <w:t>A</w:t>
      </w:r>
      <w:r>
        <w:rPr>
          <w:rFonts w:hint="eastAsia" w:ascii="宋体" w:hAnsi="宋体" w:eastAsia="宋体" w:cs="宋体"/>
          <w:lang w:val="en-GB"/>
        </w:rPr>
        <w:t>．</w:t>
      </w:r>
      <w:r>
        <w:rPr>
          <w:rFonts w:hint="eastAsia" w:ascii="宋体" w:hAnsi="宋体" w:eastAsia="宋体" w:cs="宋体"/>
        </w:rPr>
        <w:t>C=E             B</w:t>
      </w:r>
      <w:r>
        <w:rPr>
          <w:rFonts w:hint="eastAsia" w:ascii="宋体" w:hAnsi="宋体" w:eastAsia="宋体" w:cs="宋体"/>
          <w:lang w:val="en-GB"/>
        </w:rPr>
        <w:t>．</w:t>
      </w:r>
      <w:r>
        <w:rPr>
          <w:rFonts w:hint="eastAsia" w:ascii="宋体" w:hAnsi="宋体" w:eastAsia="宋体" w:cs="宋体"/>
        </w:rPr>
        <w:t xml:space="preserve">x=x+1                  </w:t>
      </w:r>
    </w:p>
    <w:p>
      <w:pPr>
        <w:spacing w:line="360" w:lineRule="auto"/>
        <w:ind w:firstLine="840" w:firstLineChars="400"/>
        <w:jc w:val="left"/>
        <w:rPr>
          <w:rFonts w:ascii="宋体" w:hAnsi="宋体" w:eastAsia="宋体" w:cs="宋体"/>
        </w:rPr>
      </w:pPr>
      <w:r>
        <w:rPr>
          <w:rFonts w:hint="eastAsia" w:ascii="宋体" w:hAnsi="宋体" w:eastAsia="宋体" w:cs="宋体"/>
        </w:rPr>
        <w:t>C</w:t>
      </w:r>
      <w:r>
        <w:rPr>
          <w:rFonts w:hint="eastAsia" w:ascii="宋体" w:hAnsi="宋体" w:eastAsia="宋体" w:cs="宋体"/>
          <w:lang w:val="en-GB"/>
        </w:rPr>
        <w:t>．</w:t>
      </w:r>
      <w:r>
        <w:rPr>
          <w:rFonts w:hint="eastAsia" w:ascii="宋体" w:hAnsi="宋体" w:eastAsia="宋体" w:cs="宋体"/>
        </w:rPr>
        <w:t>int(b)=c        D． 3=a</w:t>
      </w:r>
    </w:p>
    <w:p>
      <w:pPr>
        <w:spacing w:line="360" w:lineRule="auto"/>
        <w:jc w:val="left"/>
        <w:rPr>
          <w:rFonts w:ascii="宋体" w:hAnsi="宋体" w:eastAsia="宋体" w:cs="宋体"/>
        </w:rPr>
      </w:pPr>
      <w:r>
        <w:rPr>
          <w:rFonts w:hint="eastAsia" w:ascii="宋体" w:hAnsi="宋体" w:eastAsia="宋体" w:cs="宋体"/>
        </w:rPr>
        <w:t xml:space="preserve">    3、大数据(big data)是指无法在可承受的时间范围内用常规软件工具进行捕捉、管理和数据的集合，下列属于大数据特征的是（     ）。</w:t>
      </w:r>
    </w:p>
    <w:p>
      <w:pPr>
        <w:pStyle w:val="8"/>
        <w:spacing w:line="360" w:lineRule="auto"/>
        <w:ind w:left="420"/>
        <w:jc w:val="left"/>
        <w:rPr>
          <w:rFonts w:ascii="宋体" w:hAnsi="宋体" w:eastAsia="宋体" w:cs="宋体"/>
        </w:rPr>
      </w:pPr>
      <w:r>
        <w:rPr>
          <w:rFonts w:hint="eastAsia" w:ascii="宋体" w:hAnsi="宋体" w:eastAsia="宋体" w:cs="宋体"/>
        </w:rPr>
        <w:t>A</w:t>
      </w:r>
      <w:r>
        <w:rPr>
          <w:rFonts w:hint="eastAsia" w:ascii="宋体" w:hAnsi="宋体" w:eastAsia="宋体" w:cs="宋体"/>
          <w:lang w:val="en-GB"/>
        </w:rPr>
        <w:t>．</w:t>
      </w:r>
      <w:r>
        <w:rPr>
          <w:rFonts w:hint="eastAsia" w:ascii="宋体" w:hAnsi="宋体" w:eastAsia="宋体" w:cs="宋体"/>
        </w:rPr>
        <w:t>数据量大      B</w:t>
      </w:r>
      <w:r>
        <w:rPr>
          <w:rFonts w:hint="eastAsia" w:ascii="宋体" w:hAnsi="宋体" w:eastAsia="宋体" w:cs="宋体"/>
          <w:lang w:val="en-GB"/>
        </w:rPr>
        <w:t>．</w:t>
      </w:r>
      <w:r>
        <w:rPr>
          <w:rFonts w:hint="eastAsia" w:ascii="宋体" w:hAnsi="宋体" w:eastAsia="宋体" w:cs="宋体"/>
        </w:rPr>
        <w:t>处理速度快     C</w:t>
      </w:r>
      <w:r>
        <w:rPr>
          <w:rFonts w:hint="eastAsia" w:ascii="宋体" w:hAnsi="宋体" w:eastAsia="宋体" w:cs="宋体"/>
          <w:lang w:val="en-GB"/>
        </w:rPr>
        <w:t>．</w:t>
      </w:r>
      <w:r>
        <w:rPr>
          <w:rFonts w:hint="eastAsia" w:ascii="宋体" w:hAnsi="宋体" w:eastAsia="宋体" w:cs="宋体"/>
        </w:rPr>
        <w:t>数据的多样性     D</w:t>
      </w:r>
      <w:r>
        <w:rPr>
          <w:rFonts w:hint="eastAsia" w:ascii="宋体" w:hAnsi="宋体" w:eastAsia="宋体" w:cs="宋体"/>
          <w:lang w:val="en-GB"/>
        </w:rPr>
        <w:t>．</w:t>
      </w:r>
      <w:r>
        <w:rPr>
          <w:rFonts w:hint="eastAsia" w:ascii="宋体" w:hAnsi="宋体" w:eastAsia="宋体" w:cs="宋体"/>
        </w:rPr>
        <w:t>数据的真实性</w:t>
      </w:r>
    </w:p>
    <w:p>
      <w:pPr>
        <w:pStyle w:val="8"/>
        <w:spacing w:line="360" w:lineRule="auto"/>
        <w:ind w:left="420" w:firstLine="0" w:firstLineChars="0"/>
        <w:jc w:val="left"/>
        <w:rPr>
          <w:rFonts w:ascii="宋体" w:hAnsi="宋体" w:eastAsia="宋体" w:cs="宋体"/>
        </w:rPr>
      </w:pPr>
      <w:r>
        <w:rPr>
          <w:rFonts w:hint="eastAsia" w:ascii="宋体" w:hAnsi="宋体" w:eastAsia="宋体" w:cs="宋体"/>
        </w:rPr>
        <w:t>4、社交网络平台的用户主要可以通过下列哪些措施来保护自身的信息安全（     ）。</w:t>
      </w:r>
    </w:p>
    <w:p>
      <w:pPr>
        <w:pStyle w:val="8"/>
        <w:spacing w:line="360" w:lineRule="auto"/>
        <w:ind w:left="420"/>
        <w:jc w:val="left"/>
        <w:rPr>
          <w:rFonts w:ascii="宋体" w:hAnsi="宋体" w:eastAsia="宋体" w:cs="宋体"/>
        </w:rPr>
      </w:pPr>
      <w:r>
        <w:rPr>
          <w:rFonts w:hint="eastAsia" w:ascii="宋体" w:hAnsi="宋体" w:eastAsia="宋体" w:cs="宋体"/>
        </w:rPr>
        <w:t>A</w:t>
      </w:r>
      <w:r>
        <w:rPr>
          <w:rFonts w:hint="eastAsia" w:ascii="宋体" w:hAnsi="宋体" w:eastAsia="宋体" w:cs="宋体"/>
          <w:lang w:val="en-GB"/>
        </w:rPr>
        <w:t>．</w:t>
      </w:r>
      <w:r>
        <w:rPr>
          <w:rFonts w:hint="eastAsia" w:ascii="宋体" w:hAnsi="宋体" w:eastAsia="宋体" w:cs="宋体"/>
        </w:rPr>
        <w:t>为每个账户创建单独的“超强” (不易被他人猜测)密码。</w:t>
      </w:r>
    </w:p>
    <w:p>
      <w:pPr>
        <w:pStyle w:val="8"/>
        <w:spacing w:line="360" w:lineRule="auto"/>
        <w:ind w:left="840" w:leftChars="400" w:firstLine="0" w:firstLineChars="0"/>
        <w:jc w:val="left"/>
        <w:rPr>
          <w:rFonts w:ascii="宋体" w:hAnsi="宋体" w:eastAsia="宋体" w:cs="宋体"/>
        </w:rPr>
      </w:pPr>
      <w:r>
        <w:rPr>
          <w:rFonts w:ascii="宋体" w:hAnsi="宋体" w:eastAsia="宋体" w:cs="宋体"/>
        </w:rPr>
        <w:t>B</w:t>
      </w:r>
      <w:r>
        <w:rPr>
          <w:rFonts w:hint="eastAsia" w:ascii="宋体" w:hAnsi="宋体" w:eastAsia="宋体" w:cs="宋体"/>
          <w:lang w:val="en-GB"/>
        </w:rPr>
        <w:t>．谨慎分享，不分享私密信息(如位置信息)</w:t>
      </w:r>
      <w:r>
        <w:rPr>
          <w:rFonts w:hint="eastAsia" w:ascii="宋体" w:hAnsi="宋体" w:eastAsia="宋体" w:cs="宋体"/>
        </w:rPr>
        <w:t xml:space="preserve"> 等。</w:t>
      </w:r>
    </w:p>
    <w:p>
      <w:pPr>
        <w:pStyle w:val="8"/>
        <w:spacing w:line="360" w:lineRule="auto"/>
        <w:ind w:left="424" w:leftChars="202"/>
        <w:jc w:val="left"/>
        <w:rPr>
          <w:rFonts w:ascii="宋体" w:hAnsi="宋体" w:eastAsia="宋体" w:cs="宋体"/>
        </w:rPr>
      </w:pPr>
      <w:r>
        <w:rPr>
          <w:rFonts w:ascii="宋体" w:hAnsi="宋体" w:eastAsia="宋体" w:cs="宋体"/>
        </w:rPr>
        <w:t>C</w:t>
      </w:r>
      <w:r>
        <w:rPr>
          <w:rFonts w:hint="eastAsia" w:ascii="宋体" w:hAnsi="宋体" w:eastAsia="宋体" w:cs="宋体"/>
          <w:lang w:val="en-GB"/>
        </w:rPr>
        <w:t>．</w:t>
      </w:r>
      <w:r>
        <w:rPr>
          <w:rFonts w:hint="eastAsia" w:ascii="宋体" w:hAnsi="宋体" w:eastAsia="宋体" w:cs="宋体"/>
        </w:rPr>
        <w:t>确保使用的任何一台联网计算机都拥有良好的安全保障措施，如安装最新防病毒软件等。</w:t>
      </w:r>
    </w:p>
    <w:p>
      <w:pPr>
        <w:pStyle w:val="8"/>
        <w:spacing w:line="360" w:lineRule="auto"/>
        <w:ind w:left="840" w:leftChars="400" w:firstLine="0" w:firstLineChars="0"/>
        <w:jc w:val="left"/>
        <w:rPr>
          <w:rFonts w:ascii="宋体" w:hAnsi="宋体" w:eastAsia="宋体" w:cs="宋体"/>
        </w:rPr>
      </w:pPr>
      <w:r>
        <w:rPr>
          <w:rFonts w:hint="eastAsia" w:ascii="宋体" w:hAnsi="宋体" w:eastAsia="宋体" w:cs="宋体"/>
        </w:rPr>
        <w:t>D</w:t>
      </w:r>
      <w:r>
        <w:rPr>
          <w:rFonts w:hint="eastAsia" w:ascii="宋体" w:hAnsi="宋体" w:eastAsia="宋体" w:cs="宋体"/>
          <w:lang w:val="en-GB"/>
        </w:rPr>
        <w:t>．尽量不使用开放的Wi-Fi登录社交网络平台，避免账号信息被盗。</w:t>
      </w:r>
    </w:p>
    <w:p>
      <w:pPr>
        <w:pStyle w:val="8"/>
        <w:spacing w:line="360" w:lineRule="auto"/>
        <w:ind w:left="840" w:leftChars="200" w:hanging="420" w:hangingChars="200"/>
        <w:jc w:val="left"/>
        <w:rPr>
          <w:rFonts w:ascii="宋体" w:hAnsi="宋体" w:eastAsia="宋体" w:cs="宋体"/>
        </w:rPr>
      </w:pPr>
      <w:r>
        <w:rPr>
          <w:rFonts w:hint="eastAsia" w:ascii="宋体" w:hAnsi="宋体" w:eastAsia="宋体" w:cs="宋体"/>
        </w:rPr>
        <w:t>5、以下哪些是信息社会的主要特征（     ）。</w:t>
      </w:r>
    </w:p>
    <w:p>
      <w:pPr>
        <w:pStyle w:val="8"/>
        <w:spacing w:line="360" w:lineRule="auto"/>
        <w:ind w:left="840" w:leftChars="400" w:firstLine="0" w:firstLineChars="0"/>
        <w:jc w:val="left"/>
        <w:rPr>
          <w:rFonts w:ascii="宋体" w:hAnsi="宋体" w:eastAsia="宋体" w:cs="宋体"/>
        </w:rPr>
      </w:pPr>
      <w:r>
        <w:rPr>
          <w:rFonts w:hint="eastAsia" w:ascii="宋体" w:hAnsi="宋体" w:eastAsia="宋体" w:cs="宋体"/>
        </w:rPr>
        <w:t>A</w:t>
      </w:r>
      <w:r>
        <w:rPr>
          <w:rFonts w:hint="eastAsia" w:ascii="宋体" w:hAnsi="宋体" w:eastAsia="宋体" w:cs="宋体"/>
          <w:lang w:val="en-GB"/>
        </w:rPr>
        <w:t>．</w:t>
      </w:r>
      <w:r>
        <w:rPr>
          <w:rFonts w:hint="eastAsia" w:ascii="宋体" w:hAnsi="宋体" w:eastAsia="宋体" w:cs="宋体"/>
        </w:rPr>
        <w:t>网络社会      B</w:t>
      </w:r>
      <w:r>
        <w:rPr>
          <w:rFonts w:hint="eastAsia" w:ascii="宋体" w:hAnsi="宋体" w:eastAsia="宋体" w:cs="宋体"/>
          <w:lang w:val="en-GB"/>
        </w:rPr>
        <w:t>．</w:t>
      </w:r>
      <w:r>
        <w:rPr>
          <w:rFonts w:hint="eastAsia" w:ascii="宋体" w:hAnsi="宋体" w:eastAsia="宋体" w:cs="宋体"/>
        </w:rPr>
        <w:t>数字生活</w:t>
      </w:r>
    </w:p>
    <w:p>
      <w:pPr>
        <w:pStyle w:val="8"/>
        <w:spacing w:line="360" w:lineRule="auto"/>
        <w:ind w:left="840" w:leftChars="400" w:firstLine="0" w:firstLineChars="0"/>
        <w:jc w:val="left"/>
        <w:rPr>
          <w:rFonts w:ascii="宋体" w:hAnsi="宋体" w:eastAsia="宋体" w:cs="宋体"/>
        </w:rPr>
      </w:pPr>
      <w:r>
        <w:rPr>
          <w:rFonts w:hint="eastAsia" w:ascii="宋体" w:hAnsi="宋体" w:eastAsia="宋体" w:cs="宋体"/>
        </w:rPr>
        <w:t>C</w:t>
      </w:r>
      <w:r>
        <w:rPr>
          <w:rFonts w:hint="eastAsia" w:ascii="宋体" w:hAnsi="宋体" w:eastAsia="宋体" w:cs="宋体"/>
          <w:lang w:val="en-GB"/>
        </w:rPr>
        <w:t>．</w:t>
      </w:r>
      <w:r>
        <w:rPr>
          <w:rFonts w:hint="eastAsia" w:ascii="宋体" w:hAnsi="宋体" w:eastAsia="宋体" w:cs="宋体"/>
        </w:rPr>
        <w:t>在线政府      D</w:t>
      </w:r>
      <w:r>
        <w:rPr>
          <w:rFonts w:hint="eastAsia" w:ascii="宋体" w:hAnsi="宋体" w:eastAsia="宋体" w:cs="宋体"/>
          <w:lang w:val="en-GB"/>
        </w:rPr>
        <w:t>．</w:t>
      </w:r>
      <w:r>
        <w:rPr>
          <w:rFonts w:hint="eastAsia" w:ascii="宋体" w:hAnsi="宋体" w:eastAsia="宋体" w:cs="宋体"/>
        </w:rPr>
        <w:t>信息经济</w:t>
      </w:r>
    </w:p>
    <w:p>
      <w:pPr>
        <w:pStyle w:val="8"/>
        <w:ind w:left="840" w:leftChars="400" w:firstLine="0" w:firstLineChars="0"/>
        <w:jc w:val="left"/>
        <w:rPr>
          <w:rFonts w:ascii="宋体" w:hAnsi="宋体" w:eastAsia="宋体" w:cs="宋体"/>
        </w:rPr>
      </w:pPr>
    </w:p>
    <w:p>
      <w:pPr>
        <w:pStyle w:val="8"/>
        <w:ind w:left="840" w:leftChars="400" w:firstLine="0" w:firstLineChars="0"/>
        <w:jc w:val="left"/>
        <w:rPr>
          <w:rFonts w:ascii="宋体" w:hAnsi="宋体" w:eastAsia="宋体" w:cs="宋体"/>
        </w:rPr>
      </w:pPr>
    </w:p>
    <w:p>
      <w:pPr>
        <w:pStyle w:val="8"/>
        <w:ind w:left="840" w:leftChars="400" w:firstLine="0" w:firstLineChars="0"/>
        <w:jc w:val="left"/>
        <w:rPr>
          <w:rFonts w:ascii="宋体" w:hAnsi="宋体" w:eastAsia="宋体" w:cs="宋体"/>
        </w:rPr>
      </w:pPr>
    </w:p>
    <w:p>
      <w:pPr>
        <w:pStyle w:val="8"/>
        <w:ind w:left="840" w:leftChars="400" w:firstLine="0" w:firstLineChars="0"/>
        <w:jc w:val="left"/>
        <w:rPr>
          <w:rFonts w:ascii="宋体" w:hAnsi="宋体" w:eastAsia="宋体" w:cs="宋体"/>
        </w:rPr>
      </w:pPr>
    </w:p>
    <w:p>
      <w:pPr>
        <w:pStyle w:val="8"/>
        <w:ind w:left="840" w:leftChars="400" w:firstLine="0" w:firstLineChars="0"/>
        <w:jc w:val="left"/>
        <w:rPr>
          <w:rFonts w:ascii="宋体" w:hAnsi="宋体" w:eastAsia="宋体" w:cs="宋体"/>
        </w:rPr>
      </w:pPr>
    </w:p>
    <w:p>
      <w:pPr>
        <w:pStyle w:val="8"/>
        <w:ind w:left="840" w:leftChars="400" w:firstLine="0" w:firstLineChars="0"/>
        <w:jc w:val="left"/>
        <w:rPr>
          <w:rFonts w:ascii="宋体" w:hAnsi="宋体" w:eastAsia="宋体" w:cs="宋体"/>
        </w:rPr>
      </w:pPr>
    </w:p>
    <w:p>
      <w:pPr>
        <w:widowControl/>
        <w:jc w:val="left"/>
        <w:rPr>
          <w:rFonts w:ascii="宋体" w:hAnsi="宋体" w:eastAsia="宋体" w:cs="宋体"/>
        </w:rPr>
      </w:pPr>
      <w:r>
        <w:rPr>
          <w:rFonts w:ascii="宋体" w:hAnsi="宋体" w:eastAsia="宋体" w:cs="宋体"/>
        </w:rPr>
        <w:br w:type="page"/>
      </w:r>
    </w:p>
    <w:p>
      <w:pPr>
        <w:pStyle w:val="2"/>
        <w:spacing w:beforeLines="50" w:afterLines="50" w:line="288" w:lineRule="auto"/>
        <w:jc w:val="center"/>
        <w:rPr>
          <w:rFonts w:ascii="Times New Roman" w:hAnsi="Times New Roman" w:eastAsia="宋体"/>
          <w:b w:val="0"/>
        </w:rPr>
      </w:pPr>
      <w:r>
        <w:rPr>
          <w:rFonts w:hint="eastAsia" w:ascii="Times New Roman" w:hAnsi="宋体" w:eastAsia="宋体"/>
          <w:b w:val="0"/>
        </w:rPr>
        <w:t>普通</w:t>
      </w:r>
      <w:r>
        <w:rPr>
          <w:rFonts w:ascii="Times New Roman" w:hAnsi="宋体" w:eastAsia="宋体"/>
          <w:b w:val="0"/>
        </w:rPr>
        <w:t>高中学业水平</w:t>
      </w:r>
      <w:r>
        <w:rPr>
          <w:rFonts w:hint="eastAsia" w:ascii="Times New Roman" w:hAnsi="宋体" w:eastAsia="宋体"/>
          <w:b w:val="0"/>
        </w:rPr>
        <w:t>合格性考试机考</w:t>
      </w:r>
      <w:r>
        <w:rPr>
          <w:rFonts w:ascii="Times New Roman" w:hAnsi="宋体" w:eastAsia="宋体"/>
          <w:b w:val="0"/>
        </w:rPr>
        <w:t>试卷</w:t>
      </w:r>
      <w:r>
        <w:rPr>
          <w:rFonts w:hint="eastAsia" w:hAnsi="宋体"/>
          <w:b w:val="0"/>
        </w:rPr>
        <w:t>参考答案</w:t>
      </w:r>
    </w:p>
    <w:p>
      <w:pPr>
        <w:pStyle w:val="2"/>
        <w:spacing w:beforeLines="50" w:afterLines="50" w:line="240" w:lineRule="auto"/>
        <w:jc w:val="center"/>
        <w:rPr>
          <w:rFonts w:ascii="黑体"/>
          <w:b w:val="0"/>
          <w:sz w:val="36"/>
          <w:szCs w:val="36"/>
          <w:lang w:val="en-GB"/>
        </w:rPr>
      </w:pPr>
      <w:r>
        <w:rPr>
          <w:rFonts w:hint="eastAsia" w:ascii="黑体"/>
          <w:b w:val="0"/>
          <w:sz w:val="36"/>
          <w:szCs w:val="36"/>
        </w:rPr>
        <w:t>信 息 技 术（第二套）</w:t>
      </w:r>
    </w:p>
    <w:p>
      <w:pPr>
        <w:spacing w:beforeLines="30" w:line="400" w:lineRule="exact"/>
        <w:jc w:val="center"/>
        <w:rPr>
          <w:rFonts w:ascii="黑体" w:eastAsia="黑体"/>
          <w:sz w:val="24"/>
          <w:lang w:val="en-GB"/>
        </w:rPr>
      </w:pPr>
    </w:p>
    <w:p>
      <w:pPr>
        <w:spacing w:line="400" w:lineRule="exact"/>
        <w:rPr>
          <w:rFonts w:ascii="黑体" w:hAnsi="宋体" w:eastAsia="黑体"/>
          <w:szCs w:val="21"/>
        </w:rPr>
      </w:pPr>
      <w:r>
        <w:rPr>
          <w:rFonts w:hint="eastAsia" w:ascii="黑体" w:hAnsi="宋体" w:eastAsia="黑体"/>
          <w:szCs w:val="21"/>
        </w:rPr>
        <w:t>一、单项选择题（</w:t>
      </w:r>
      <w:r>
        <w:rPr>
          <w:rFonts w:hint="eastAsia" w:ascii="黑体" w:eastAsia="黑体"/>
          <w:szCs w:val="21"/>
        </w:rPr>
        <w:t>15</w:t>
      </w:r>
      <w:r>
        <w:rPr>
          <w:rFonts w:hint="eastAsia" w:ascii="黑体" w:hAnsi="宋体" w:eastAsia="黑体"/>
          <w:szCs w:val="21"/>
        </w:rPr>
        <w:t>小题，每小题</w:t>
      </w:r>
      <w:r>
        <w:rPr>
          <w:rFonts w:hint="eastAsia" w:ascii="黑体" w:eastAsia="黑体"/>
          <w:szCs w:val="21"/>
        </w:rPr>
        <w:t>4</w:t>
      </w:r>
      <w:r>
        <w:rPr>
          <w:rFonts w:hint="eastAsia" w:ascii="黑体" w:hAnsi="宋体" w:eastAsia="黑体"/>
          <w:szCs w:val="21"/>
        </w:rPr>
        <w:t>分，共</w:t>
      </w:r>
      <w:r>
        <w:rPr>
          <w:rFonts w:hint="eastAsia" w:ascii="黑体" w:eastAsia="黑体"/>
          <w:szCs w:val="21"/>
        </w:rPr>
        <w:t>60</w:t>
      </w:r>
      <w:r>
        <w:rPr>
          <w:rFonts w:hint="eastAsia" w:ascii="黑体" w:hAnsi="宋体" w:eastAsia="黑体"/>
          <w:szCs w:val="21"/>
        </w:rPr>
        <w:t>分）</w:t>
      </w:r>
    </w:p>
    <w:tbl>
      <w:tblPr>
        <w:tblStyle w:val="6"/>
        <w:tblW w:w="8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501"/>
        <w:gridCol w:w="501"/>
        <w:gridCol w:w="501"/>
        <w:gridCol w:w="501"/>
        <w:gridCol w:w="501"/>
        <w:gridCol w:w="501"/>
        <w:gridCol w:w="501"/>
        <w:gridCol w:w="501"/>
        <w:gridCol w:w="501"/>
        <w:gridCol w:w="501"/>
        <w:gridCol w:w="501"/>
        <w:gridCol w:w="501"/>
        <w:gridCol w:w="501"/>
        <w:gridCol w:w="501"/>
        <w:gridCol w:w="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45" w:type="dxa"/>
          </w:tcPr>
          <w:p>
            <w:pPr>
              <w:spacing w:line="400" w:lineRule="exact"/>
              <w:rPr>
                <w:kern w:val="0"/>
                <w:sz w:val="20"/>
                <w:szCs w:val="21"/>
              </w:rPr>
            </w:pPr>
            <w:r>
              <w:rPr>
                <w:rFonts w:hAnsi="宋体"/>
                <w:kern w:val="0"/>
                <w:sz w:val="20"/>
                <w:szCs w:val="21"/>
              </w:rPr>
              <w:t>题号</w:t>
            </w:r>
          </w:p>
        </w:tc>
        <w:tc>
          <w:tcPr>
            <w:tcW w:w="501" w:type="dxa"/>
            <w:vAlign w:val="center"/>
          </w:tcPr>
          <w:p>
            <w:pPr>
              <w:spacing w:line="400" w:lineRule="exact"/>
              <w:jc w:val="center"/>
              <w:rPr>
                <w:kern w:val="0"/>
                <w:sz w:val="20"/>
                <w:szCs w:val="21"/>
              </w:rPr>
            </w:pPr>
            <w:r>
              <w:rPr>
                <w:kern w:val="0"/>
                <w:sz w:val="20"/>
                <w:szCs w:val="21"/>
              </w:rPr>
              <w:t>1</w:t>
            </w:r>
          </w:p>
        </w:tc>
        <w:tc>
          <w:tcPr>
            <w:tcW w:w="501" w:type="dxa"/>
            <w:vAlign w:val="center"/>
          </w:tcPr>
          <w:p>
            <w:pPr>
              <w:spacing w:line="400" w:lineRule="exact"/>
              <w:jc w:val="center"/>
              <w:rPr>
                <w:kern w:val="0"/>
                <w:sz w:val="20"/>
                <w:szCs w:val="21"/>
              </w:rPr>
            </w:pPr>
            <w:r>
              <w:rPr>
                <w:kern w:val="0"/>
                <w:sz w:val="20"/>
                <w:szCs w:val="21"/>
              </w:rPr>
              <w:t>2</w:t>
            </w:r>
          </w:p>
        </w:tc>
        <w:tc>
          <w:tcPr>
            <w:tcW w:w="501" w:type="dxa"/>
            <w:vAlign w:val="center"/>
          </w:tcPr>
          <w:p>
            <w:pPr>
              <w:spacing w:line="400" w:lineRule="exact"/>
              <w:jc w:val="center"/>
              <w:rPr>
                <w:kern w:val="0"/>
                <w:sz w:val="20"/>
                <w:szCs w:val="21"/>
              </w:rPr>
            </w:pPr>
            <w:r>
              <w:rPr>
                <w:kern w:val="0"/>
                <w:sz w:val="20"/>
                <w:szCs w:val="21"/>
              </w:rPr>
              <w:t>3</w:t>
            </w:r>
          </w:p>
        </w:tc>
        <w:tc>
          <w:tcPr>
            <w:tcW w:w="501" w:type="dxa"/>
            <w:vAlign w:val="center"/>
          </w:tcPr>
          <w:p>
            <w:pPr>
              <w:spacing w:line="400" w:lineRule="exact"/>
              <w:jc w:val="center"/>
              <w:rPr>
                <w:kern w:val="0"/>
                <w:sz w:val="20"/>
                <w:szCs w:val="21"/>
              </w:rPr>
            </w:pPr>
            <w:r>
              <w:rPr>
                <w:kern w:val="0"/>
                <w:sz w:val="20"/>
                <w:szCs w:val="21"/>
              </w:rPr>
              <w:t>4</w:t>
            </w:r>
          </w:p>
        </w:tc>
        <w:tc>
          <w:tcPr>
            <w:tcW w:w="501" w:type="dxa"/>
            <w:vAlign w:val="center"/>
          </w:tcPr>
          <w:p>
            <w:pPr>
              <w:spacing w:line="400" w:lineRule="exact"/>
              <w:jc w:val="center"/>
              <w:rPr>
                <w:kern w:val="0"/>
                <w:sz w:val="20"/>
                <w:szCs w:val="21"/>
              </w:rPr>
            </w:pPr>
            <w:r>
              <w:rPr>
                <w:kern w:val="0"/>
                <w:sz w:val="20"/>
                <w:szCs w:val="21"/>
              </w:rPr>
              <w:t>5</w:t>
            </w:r>
          </w:p>
        </w:tc>
        <w:tc>
          <w:tcPr>
            <w:tcW w:w="501" w:type="dxa"/>
            <w:vAlign w:val="center"/>
          </w:tcPr>
          <w:p>
            <w:pPr>
              <w:spacing w:line="400" w:lineRule="exact"/>
              <w:jc w:val="center"/>
              <w:rPr>
                <w:kern w:val="0"/>
                <w:sz w:val="20"/>
                <w:szCs w:val="21"/>
              </w:rPr>
            </w:pPr>
            <w:r>
              <w:rPr>
                <w:kern w:val="0"/>
                <w:sz w:val="20"/>
                <w:szCs w:val="21"/>
              </w:rPr>
              <w:t>6</w:t>
            </w:r>
          </w:p>
        </w:tc>
        <w:tc>
          <w:tcPr>
            <w:tcW w:w="501" w:type="dxa"/>
            <w:vAlign w:val="center"/>
          </w:tcPr>
          <w:p>
            <w:pPr>
              <w:spacing w:line="400" w:lineRule="exact"/>
              <w:jc w:val="center"/>
              <w:rPr>
                <w:kern w:val="0"/>
                <w:sz w:val="20"/>
                <w:szCs w:val="21"/>
              </w:rPr>
            </w:pPr>
            <w:r>
              <w:rPr>
                <w:kern w:val="0"/>
                <w:sz w:val="20"/>
                <w:szCs w:val="21"/>
              </w:rPr>
              <w:t>7</w:t>
            </w:r>
          </w:p>
        </w:tc>
        <w:tc>
          <w:tcPr>
            <w:tcW w:w="501" w:type="dxa"/>
            <w:vAlign w:val="center"/>
          </w:tcPr>
          <w:p>
            <w:pPr>
              <w:spacing w:line="400" w:lineRule="exact"/>
              <w:jc w:val="center"/>
              <w:rPr>
                <w:kern w:val="0"/>
                <w:sz w:val="20"/>
                <w:szCs w:val="21"/>
              </w:rPr>
            </w:pPr>
            <w:r>
              <w:rPr>
                <w:kern w:val="0"/>
                <w:sz w:val="20"/>
                <w:szCs w:val="21"/>
              </w:rPr>
              <w:t>8</w:t>
            </w:r>
          </w:p>
        </w:tc>
        <w:tc>
          <w:tcPr>
            <w:tcW w:w="501" w:type="dxa"/>
            <w:vAlign w:val="center"/>
          </w:tcPr>
          <w:p>
            <w:pPr>
              <w:spacing w:line="400" w:lineRule="exact"/>
              <w:jc w:val="center"/>
              <w:rPr>
                <w:kern w:val="0"/>
                <w:sz w:val="20"/>
                <w:szCs w:val="21"/>
              </w:rPr>
            </w:pPr>
            <w:r>
              <w:rPr>
                <w:kern w:val="0"/>
                <w:sz w:val="20"/>
                <w:szCs w:val="21"/>
              </w:rPr>
              <w:t>9</w:t>
            </w:r>
          </w:p>
        </w:tc>
        <w:tc>
          <w:tcPr>
            <w:tcW w:w="501" w:type="dxa"/>
            <w:vAlign w:val="center"/>
          </w:tcPr>
          <w:p>
            <w:pPr>
              <w:spacing w:line="400" w:lineRule="exact"/>
              <w:jc w:val="center"/>
              <w:rPr>
                <w:kern w:val="0"/>
                <w:sz w:val="20"/>
                <w:szCs w:val="21"/>
              </w:rPr>
            </w:pPr>
            <w:r>
              <w:rPr>
                <w:kern w:val="0"/>
                <w:sz w:val="20"/>
                <w:szCs w:val="21"/>
              </w:rPr>
              <w:t>10</w:t>
            </w:r>
          </w:p>
        </w:tc>
        <w:tc>
          <w:tcPr>
            <w:tcW w:w="501" w:type="dxa"/>
            <w:vAlign w:val="center"/>
          </w:tcPr>
          <w:p>
            <w:pPr>
              <w:spacing w:line="400" w:lineRule="exact"/>
              <w:jc w:val="center"/>
              <w:rPr>
                <w:kern w:val="0"/>
                <w:sz w:val="20"/>
                <w:szCs w:val="21"/>
              </w:rPr>
            </w:pPr>
            <w:r>
              <w:rPr>
                <w:kern w:val="0"/>
                <w:sz w:val="20"/>
                <w:szCs w:val="21"/>
              </w:rPr>
              <w:t>11</w:t>
            </w:r>
          </w:p>
        </w:tc>
        <w:tc>
          <w:tcPr>
            <w:tcW w:w="501" w:type="dxa"/>
            <w:vAlign w:val="center"/>
          </w:tcPr>
          <w:p>
            <w:pPr>
              <w:spacing w:line="400" w:lineRule="exact"/>
              <w:jc w:val="center"/>
              <w:rPr>
                <w:kern w:val="0"/>
                <w:sz w:val="20"/>
                <w:szCs w:val="21"/>
              </w:rPr>
            </w:pPr>
            <w:r>
              <w:rPr>
                <w:kern w:val="0"/>
                <w:sz w:val="20"/>
                <w:szCs w:val="21"/>
              </w:rPr>
              <w:t>12</w:t>
            </w:r>
          </w:p>
        </w:tc>
        <w:tc>
          <w:tcPr>
            <w:tcW w:w="501" w:type="dxa"/>
            <w:vAlign w:val="center"/>
          </w:tcPr>
          <w:p>
            <w:pPr>
              <w:spacing w:line="400" w:lineRule="exact"/>
              <w:jc w:val="center"/>
              <w:rPr>
                <w:kern w:val="0"/>
                <w:sz w:val="20"/>
                <w:szCs w:val="21"/>
              </w:rPr>
            </w:pPr>
            <w:r>
              <w:rPr>
                <w:kern w:val="0"/>
                <w:sz w:val="20"/>
                <w:szCs w:val="21"/>
              </w:rPr>
              <w:t>13</w:t>
            </w:r>
          </w:p>
        </w:tc>
        <w:tc>
          <w:tcPr>
            <w:tcW w:w="501" w:type="dxa"/>
            <w:vAlign w:val="center"/>
          </w:tcPr>
          <w:p>
            <w:pPr>
              <w:spacing w:line="400" w:lineRule="exact"/>
              <w:jc w:val="center"/>
              <w:rPr>
                <w:kern w:val="0"/>
                <w:sz w:val="20"/>
                <w:szCs w:val="21"/>
              </w:rPr>
            </w:pPr>
            <w:r>
              <w:rPr>
                <w:kern w:val="0"/>
                <w:sz w:val="20"/>
                <w:szCs w:val="21"/>
              </w:rPr>
              <w:t>14</w:t>
            </w:r>
          </w:p>
        </w:tc>
        <w:tc>
          <w:tcPr>
            <w:tcW w:w="501" w:type="dxa"/>
            <w:vAlign w:val="center"/>
          </w:tcPr>
          <w:p>
            <w:pPr>
              <w:spacing w:line="400" w:lineRule="exact"/>
              <w:jc w:val="center"/>
              <w:rPr>
                <w:kern w:val="0"/>
                <w:sz w:val="20"/>
                <w:szCs w:val="21"/>
              </w:rPr>
            </w:pPr>
            <w:r>
              <w:rPr>
                <w:kern w:val="0"/>
                <w:sz w:val="2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5" w:type="dxa"/>
          </w:tcPr>
          <w:p>
            <w:pPr>
              <w:spacing w:line="400" w:lineRule="exact"/>
              <w:rPr>
                <w:kern w:val="0"/>
                <w:sz w:val="20"/>
                <w:szCs w:val="21"/>
              </w:rPr>
            </w:pPr>
            <w:r>
              <w:rPr>
                <w:rFonts w:hAnsi="宋体"/>
                <w:kern w:val="0"/>
                <w:sz w:val="20"/>
                <w:szCs w:val="21"/>
              </w:rPr>
              <w:t>答案</w:t>
            </w:r>
          </w:p>
        </w:tc>
        <w:tc>
          <w:tcPr>
            <w:tcW w:w="501" w:type="dxa"/>
            <w:vAlign w:val="center"/>
          </w:tcPr>
          <w:p>
            <w:pPr>
              <w:spacing w:line="400" w:lineRule="exact"/>
              <w:jc w:val="center"/>
              <w:rPr>
                <w:kern w:val="0"/>
                <w:sz w:val="20"/>
                <w:szCs w:val="21"/>
              </w:rPr>
            </w:pPr>
            <w:r>
              <w:rPr>
                <w:kern w:val="0"/>
                <w:sz w:val="20"/>
                <w:szCs w:val="21"/>
              </w:rPr>
              <w:t>B</w:t>
            </w:r>
            <w:r>
              <w:rPr>
                <w:rFonts w:hint="eastAsia"/>
                <w:kern w:val="0"/>
                <w:sz w:val="20"/>
                <w:szCs w:val="21"/>
              </w:rPr>
              <w:t xml:space="preserve"> </w:t>
            </w:r>
          </w:p>
        </w:tc>
        <w:tc>
          <w:tcPr>
            <w:tcW w:w="501" w:type="dxa"/>
            <w:vAlign w:val="center"/>
          </w:tcPr>
          <w:p>
            <w:pPr>
              <w:spacing w:line="400" w:lineRule="exact"/>
              <w:jc w:val="center"/>
              <w:rPr>
                <w:kern w:val="0"/>
                <w:sz w:val="20"/>
                <w:szCs w:val="21"/>
              </w:rPr>
            </w:pPr>
            <w:r>
              <w:rPr>
                <w:kern w:val="0"/>
                <w:sz w:val="20"/>
                <w:szCs w:val="21"/>
              </w:rPr>
              <w:t>C</w:t>
            </w:r>
          </w:p>
        </w:tc>
        <w:tc>
          <w:tcPr>
            <w:tcW w:w="501" w:type="dxa"/>
            <w:vAlign w:val="center"/>
          </w:tcPr>
          <w:p>
            <w:pPr>
              <w:spacing w:line="400" w:lineRule="exact"/>
              <w:jc w:val="center"/>
              <w:rPr>
                <w:kern w:val="0"/>
                <w:sz w:val="20"/>
                <w:szCs w:val="21"/>
              </w:rPr>
            </w:pPr>
            <w:r>
              <w:rPr>
                <w:rFonts w:hint="eastAsia"/>
                <w:kern w:val="0"/>
                <w:sz w:val="20"/>
                <w:szCs w:val="21"/>
              </w:rPr>
              <w:t>A</w:t>
            </w:r>
          </w:p>
        </w:tc>
        <w:tc>
          <w:tcPr>
            <w:tcW w:w="501" w:type="dxa"/>
            <w:vAlign w:val="center"/>
          </w:tcPr>
          <w:p>
            <w:pPr>
              <w:spacing w:line="400" w:lineRule="exact"/>
              <w:jc w:val="center"/>
              <w:rPr>
                <w:kern w:val="0"/>
                <w:sz w:val="20"/>
                <w:szCs w:val="21"/>
              </w:rPr>
            </w:pPr>
            <w:r>
              <w:rPr>
                <w:rFonts w:hint="eastAsia"/>
                <w:kern w:val="0"/>
                <w:sz w:val="20"/>
                <w:szCs w:val="21"/>
              </w:rPr>
              <w:t>D</w:t>
            </w:r>
          </w:p>
        </w:tc>
        <w:tc>
          <w:tcPr>
            <w:tcW w:w="501" w:type="dxa"/>
            <w:vAlign w:val="center"/>
          </w:tcPr>
          <w:p>
            <w:pPr>
              <w:spacing w:line="400" w:lineRule="exact"/>
              <w:jc w:val="center"/>
              <w:rPr>
                <w:kern w:val="0"/>
                <w:sz w:val="20"/>
                <w:szCs w:val="21"/>
              </w:rPr>
            </w:pPr>
            <w:r>
              <w:rPr>
                <w:rFonts w:hint="eastAsia"/>
                <w:kern w:val="0"/>
                <w:sz w:val="20"/>
                <w:szCs w:val="21"/>
              </w:rPr>
              <w:t>A</w:t>
            </w:r>
          </w:p>
        </w:tc>
        <w:tc>
          <w:tcPr>
            <w:tcW w:w="501" w:type="dxa"/>
            <w:vAlign w:val="center"/>
          </w:tcPr>
          <w:p>
            <w:pPr>
              <w:spacing w:line="400" w:lineRule="exact"/>
              <w:jc w:val="center"/>
              <w:rPr>
                <w:kern w:val="0"/>
                <w:sz w:val="20"/>
                <w:szCs w:val="21"/>
              </w:rPr>
            </w:pPr>
            <w:r>
              <w:rPr>
                <w:rFonts w:hint="eastAsia"/>
                <w:kern w:val="0"/>
                <w:sz w:val="20"/>
                <w:szCs w:val="21"/>
              </w:rPr>
              <w:t>C</w:t>
            </w:r>
          </w:p>
        </w:tc>
        <w:tc>
          <w:tcPr>
            <w:tcW w:w="501" w:type="dxa"/>
            <w:vAlign w:val="center"/>
          </w:tcPr>
          <w:p>
            <w:pPr>
              <w:spacing w:line="400" w:lineRule="exact"/>
              <w:jc w:val="center"/>
              <w:rPr>
                <w:kern w:val="0"/>
                <w:sz w:val="20"/>
                <w:szCs w:val="21"/>
              </w:rPr>
            </w:pPr>
            <w:r>
              <w:rPr>
                <w:rFonts w:hint="eastAsia"/>
                <w:kern w:val="0"/>
                <w:sz w:val="20"/>
                <w:szCs w:val="21"/>
              </w:rPr>
              <w:t>D</w:t>
            </w:r>
          </w:p>
        </w:tc>
        <w:tc>
          <w:tcPr>
            <w:tcW w:w="501" w:type="dxa"/>
            <w:vAlign w:val="center"/>
          </w:tcPr>
          <w:p>
            <w:pPr>
              <w:spacing w:line="400" w:lineRule="exact"/>
              <w:jc w:val="center"/>
              <w:rPr>
                <w:kern w:val="0"/>
                <w:sz w:val="20"/>
                <w:szCs w:val="21"/>
              </w:rPr>
            </w:pPr>
            <w:r>
              <w:rPr>
                <w:rFonts w:hint="eastAsia"/>
                <w:kern w:val="0"/>
                <w:sz w:val="20"/>
                <w:szCs w:val="21"/>
              </w:rPr>
              <w:t>C</w:t>
            </w:r>
          </w:p>
        </w:tc>
        <w:tc>
          <w:tcPr>
            <w:tcW w:w="501" w:type="dxa"/>
            <w:vAlign w:val="center"/>
          </w:tcPr>
          <w:p>
            <w:pPr>
              <w:spacing w:line="400" w:lineRule="exact"/>
              <w:jc w:val="center"/>
              <w:rPr>
                <w:kern w:val="0"/>
                <w:sz w:val="20"/>
                <w:szCs w:val="21"/>
              </w:rPr>
            </w:pPr>
            <w:r>
              <w:rPr>
                <w:kern w:val="0"/>
                <w:sz w:val="20"/>
                <w:szCs w:val="21"/>
              </w:rPr>
              <w:t>D</w:t>
            </w:r>
          </w:p>
        </w:tc>
        <w:tc>
          <w:tcPr>
            <w:tcW w:w="501" w:type="dxa"/>
            <w:vAlign w:val="center"/>
          </w:tcPr>
          <w:p>
            <w:pPr>
              <w:spacing w:line="400" w:lineRule="exact"/>
              <w:jc w:val="center"/>
              <w:rPr>
                <w:kern w:val="0"/>
                <w:sz w:val="20"/>
                <w:szCs w:val="21"/>
              </w:rPr>
            </w:pPr>
            <w:r>
              <w:rPr>
                <w:kern w:val="0"/>
                <w:sz w:val="20"/>
                <w:szCs w:val="21"/>
              </w:rPr>
              <w:t>B</w:t>
            </w:r>
          </w:p>
        </w:tc>
        <w:tc>
          <w:tcPr>
            <w:tcW w:w="501" w:type="dxa"/>
            <w:vAlign w:val="center"/>
          </w:tcPr>
          <w:p>
            <w:pPr>
              <w:spacing w:line="400" w:lineRule="exact"/>
              <w:jc w:val="center"/>
              <w:rPr>
                <w:kern w:val="0"/>
                <w:sz w:val="20"/>
                <w:szCs w:val="21"/>
              </w:rPr>
            </w:pPr>
            <w:r>
              <w:rPr>
                <w:kern w:val="0"/>
                <w:sz w:val="20"/>
                <w:szCs w:val="21"/>
              </w:rPr>
              <w:t>B</w:t>
            </w:r>
          </w:p>
        </w:tc>
        <w:tc>
          <w:tcPr>
            <w:tcW w:w="501" w:type="dxa"/>
            <w:vAlign w:val="center"/>
          </w:tcPr>
          <w:p>
            <w:pPr>
              <w:spacing w:line="400" w:lineRule="exact"/>
              <w:jc w:val="center"/>
              <w:rPr>
                <w:kern w:val="0"/>
                <w:sz w:val="20"/>
                <w:szCs w:val="21"/>
              </w:rPr>
            </w:pPr>
            <w:r>
              <w:rPr>
                <w:kern w:val="0"/>
                <w:sz w:val="20"/>
                <w:szCs w:val="21"/>
              </w:rPr>
              <w:t>A</w:t>
            </w:r>
          </w:p>
        </w:tc>
        <w:tc>
          <w:tcPr>
            <w:tcW w:w="501" w:type="dxa"/>
            <w:vAlign w:val="center"/>
          </w:tcPr>
          <w:p>
            <w:pPr>
              <w:spacing w:line="400" w:lineRule="exact"/>
              <w:jc w:val="center"/>
              <w:rPr>
                <w:kern w:val="0"/>
                <w:sz w:val="20"/>
                <w:szCs w:val="21"/>
              </w:rPr>
            </w:pPr>
            <w:r>
              <w:rPr>
                <w:rFonts w:hint="eastAsia"/>
                <w:kern w:val="0"/>
                <w:sz w:val="20"/>
                <w:szCs w:val="21"/>
              </w:rPr>
              <w:t>C</w:t>
            </w:r>
          </w:p>
        </w:tc>
        <w:tc>
          <w:tcPr>
            <w:tcW w:w="501" w:type="dxa"/>
            <w:vAlign w:val="center"/>
          </w:tcPr>
          <w:p>
            <w:pPr>
              <w:spacing w:line="400" w:lineRule="exact"/>
              <w:jc w:val="center"/>
              <w:rPr>
                <w:kern w:val="0"/>
                <w:sz w:val="20"/>
                <w:szCs w:val="21"/>
              </w:rPr>
            </w:pPr>
            <w:r>
              <w:rPr>
                <w:kern w:val="0"/>
                <w:sz w:val="20"/>
                <w:szCs w:val="21"/>
              </w:rPr>
              <w:t>A</w:t>
            </w:r>
          </w:p>
        </w:tc>
        <w:tc>
          <w:tcPr>
            <w:tcW w:w="501" w:type="dxa"/>
            <w:vAlign w:val="center"/>
          </w:tcPr>
          <w:p>
            <w:pPr>
              <w:spacing w:line="400" w:lineRule="exact"/>
              <w:jc w:val="center"/>
              <w:rPr>
                <w:kern w:val="0"/>
                <w:sz w:val="20"/>
                <w:szCs w:val="21"/>
              </w:rPr>
            </w:pPr>
            <w:r>
              <w:rPr>
                <w:kern w:val="0"/>
                <w:sz w:val="20"/>
                <w:szCs w:val="21"/>
              </w:rPr>
              <w:t>B</w:t>
            </w:r>
          </w:p>
        </w:tc>
      </w:tr>
    </w:tbl>
    <w:p>
      <w:pPr>
        <w:spacing w:line="320" w:lineRule="exact"/>
        <w:rPr>
          <w:rFonts w:ascii="黑体" w:hAnsi="宋体" w:eastAsia="黑体"/>
          <w:szCs w:val="21"/>
        </w:rPr>
      </w:pPr>
    </w:p>
    <w:p>
      <w:pPr>
        <w:spacing w:line="320" w:lineRule="exact"/>
        <w:rPr>
          <w:rFonts w:ascii="黑体" w:hAnsi="宋体" w:eastAsia="黑体"/>
          <w:szCs w:val="21"/>
        </w:rPr>
      </w:pPr>
      <w:r>
        <w:rPr>
          <w:rFonts w:hint="eastAsia" w:ascii="黑体" w:hAnsi="宋体" w:eastAsia="黑体"/>
          <w:szCs w:val="21"/>
        </w:rPr>
        <w:t>二、判断题（5小题，每小题4分，共20分）</w:t>
      </w:r>
    </w:p>
    <w:tbl>
      <w:tblPr>
        <w:tblStyle w:val="6"/>
        <w:tblW w:w="4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85"/>
        <w:gridCol w:w="785"/>
        <w:gridCol w:w="786"/>
        <w:gridCol w:w="785"/>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17" w:type="dxa"/>
            <w:vAlign w:val="center"/>
          </w:tcPr>
          <w:p>
            <w:pPr>
              <w:spacing w:line="400" w:lineRule="exact"/>
              <w:rPr>
                <w:rFonts w:ascii="Calibri" w:hAnsi="Calibri"/>
                <w:kern w:val="0"/>
                <w:sz w:val="20"/>
                <w:szCs w:val="21"/>
              </w:rPr>
            </w:pPr>
            <w:r>
              <w:rPr>
                <w:rFonts w:ascii="Calibri" w:hAnsi="宋体"/>
                <w:kern w:val="0"/>
                <w:sz w:val="20"/>
                <w:szCs w:val="21"/>
              </w:rPr>
              <w:t>题号</w:t>
            </w:r>
          </w:p>
        </w:tc>
        <w:tc>
          <w:tcPr>
            <w:tcW w:w="785" w:type="dxa"/>
            <w:vAlign w:val="center"/>
          </w:tcPr>
          <w:p>
            <w:pPr>
              <w:spacing w:line="400" w:lineRule="exact"/>
              <w:jc w:val="center"/>
              <w:rPr>
                <w:rFonts w:ascii="Calibri" w:hAnsi="Calibri"/>
                <w:kern w:val="0"/>
                <w:sz w:val="20"/>
                <w:szCs w:val="21"/>
              </w:rPr>
            </w:pPr>
            <w:r>
              <w:rPr>
                <w:rFonts w:ascii="Calibri" w:hAnsi="Calibri"/>
                <w:kern w:val="0"/>
                <w:sz w:val="20"/>
                <w:szCs w:val="21"/>
              </w:rPr>
              <w:t>1</w:t>
            </w:r>
          </w:p>
        </w:tc>
        <w:tc>
          <w:tcPr>
            <w:tcW w:w="785" w:type="dxa"/>
            <w:vAlign w:val="center"/>
          </w:tcPr>
          <w:p>
            <w:pPr>
              <w:spacing w:line="400" w:lineRule="exact"/>
              <w:jc w:val="center"/>
              <w:rPr>
                <w:rFonts w:ascii="Calibri" w:hAnsi="Calibri"/>
                <w:kern w:val="0"/>
                <w:sz w:val="20"/>
                <w:szCs w:val="21"/>
              </w:rPr>
            </w:pPr>
            <w:r>
              <w:rPr>
                <w:rFonts w:ascii="Calibri" w:hAnsi="Calibri"/>
                <w:kern w:val="0"/>
                <w:sz w:val="20"/>
                <w:szCs w:val="21"/>
              </w:rPr>
              <w:t>2</w:t>
            </w:r>
          </w:p>
        </w:tc>
        <w:tc>
          <w:tcPr>
            <w:tcW w:w="786" w:type="dxa"/>
            <w:vAlign w:val="center"/>
          </w:tcPr>
          <w:p>
            <w:pPr>
              <w:spacing w:line="400" w:lineRule="exact"/>
              <w:jc w:val="center"/>
              <w:rPr>
                <w:rFonts w:ascii="Calibri" w:hAnsi="Calibri"/>
                <w:kern w:val="0"/>
                <w:sz w:val="20"/>
                <w:szCs w:val="21"/>
              </w:rPr>
            </w:pPr>
            <w:r>
              <w:rPr>
                <w:rFonts w:ascii="Calibri" w:hAnsi="Calibri"/>
                <w:kern w:val="0"/>
                <w:sz w:val="20"/>
                <w:szCs w:val="21"/>
              </w:rPr>
              <w:t>3</w:t>
            </w:r>
          </w:p>
        </w:tc>
        <w:tc>
          <w:tcPr>
            <w:tcW w:w="785" w:type="dxa"/>
            <w:vAlign w:val="center"/>
          </w:tcPr>
          <w:p>
            <w:pPr>
              <w:spacing w:line="400" w:lineRule="exact"/>
              <w:jc w:val="center"/>
              <w:rPr>
                <w:rFonts w:ascii="Calibri" w:hAnsi="Calibri"/>
                <w:kern w:val="0"/>
                <w:sz w:val="20"/>
                <w:szCs w:val="21"/>
              </w:rPr>
            </w:pPr>
            <w:r>
              <w:rPr>
                <w:rFonts w:ascii="Calibri" w:hAnsi="Calibri"/>
                <w:kern w:val="0"/>
                <w:sz w:val="20"/>
                <w:szCs w:val="21"/>
              </w:rPr>
              <w:t>4</w:t>
            </w:r>
          </w:p>
        </w:tc>
        <w:tc>
          <w:tcPr>
            <w:tcW w:w="786" w:type="dxa"/>
            <w:vAlign w:val="center"/>
          </w:tcPr>
          <w:p>
            <w:pPr>
              <w:spacing w:line="400" w:lineRule="exact"/>
              <w:jc w:val="center"/>
              <w:rPr>
                <w:rFonts w:ascii="Calibri" w:hAnsi="Calibri"/>
                <w:kern w:val="0"/>
                <w:sz w:val="20"/>
                <w:szCs w:val="21"/>
              </w:rPr>
            </w:pPr>
            <w:r>
              <w:rPr>
                <w:rFonts w:ascii="Calibri" w:hAnsi="Calibri"/>
                <w:kern w:val="0"/>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7" w:type="dxa"/>
            <w:vAlign w:val="center"/>
          </w:tcPr>
          <w:p>
            <w:pPr>
              <w:spacing w:line="400" w:lineRule="exact"/>
              <w:rPr>
                <w:rFonts w:ascii="Calibri" w:hAnsi="Calibri"/>
                <w:kern w:val="0"/>
                <w:sz w:val="20"/>
                <w:szCs w:val="21"/>
              </w:rPr>
            </w:pPr>
            <w:r>
              <w:rPr>
                <w:rFonts w:ascii="Calibri" w:hAnsi="宋体"/>
                <w:kern w:val="0"/>
                <w:sz w:val="20"/>
                <w:szCs w:val="21"/>
              </w:rPr>
              <w:t>答案</w:t>
            </w:r>
          </w:p>
        </w:tc>
        <w:tc>
          <w:tcPr>
            <w:tcW w:w="785" w:type="dxa"/>
            <w:vAlign w:val="center"/>
          </w:tcPr>
          <w:p>
            <w:pPr>
              <w:spacing w:line="320" w:lineRule="exact"/>
              <w:jc w:val="center"/>
              <w:rPr>
                <w:rFonts w:ascii="Calibri" w:hAnsi="Calibri"/>
                <w:bCs/>
                <w:sz w:val="32"/>
                <w:szCs w:val="32"/>
              </w:rPr>
            </w:pPr>
            <w:r>
              <w:rPr>
                <w:rFonts w:hint="eastAsia" w:ascii="Calibri" w:hAnsi="Calibri"/>
                <w:bCs/>
                <w:sz w:val="32"/>
                <w:szCs w:val="32"/>
              </w:rPr>
              <w:t>×</w:t>
            </w:r>
          </w:p>
        </w:tc>
        <w:tc>
          <w:tcPr>
            <w:tcW w:w="785" w:type="dxa"/>
            <w:vAlign w:val="center"/>
          </w:tcPr>
          <w:p>
            <w:pPr>
              <w:spacing w:line="320" w:lineRule="exact"/>
              <w:jc w:val="center"/>
              <w:rPr>
                <w:rFonts w:ascii="Calibri" w:hAnsi="Calibri"/>
                <w:bCs/>
                <w:sz w:val="32"/>
                <w:szCs w:val="32"/>
              </w:rPr>
            </w:pPr>
            <w:r>
              <w:rPr>
                <w:rFonts w:ascii="Calibri" w:hAnsi="Calibri"/>
                <w:bCs/>
                <w:sz w:val="30"/>
                <w:szCs w:val="30"/>
              </w:rPr>
              <w:t>√</w:t>
            </w:r>
          </w:p>
        </w:tc>
        <w:tc>
          <w:tcPr>
            <w:tcW w:w="786" w:type="dxa"/>
            <w:vAlign w:val="center"/>
          </w:tcPr>
          <w:p>
            <w:pPr>
              <w:spacing w:line="320" w:lineRule="exact"/>
              <w:jc w:val="center"/>
              <w:rPr>
                <w:rFonts w:ascii="Calibri" w:hAnsi="Calibri"/>
                <w:bCs/>
                <w:sz w:val="30"/>
                <w:szCs w:val="30"/>
              </w:rPr>
            </w:pPr>
            <w:r>
              <w:rPr>
                <w:rFonts w:ascii="Calibri" w:hAnsi="Calibri"/>
                <w:bCs/>
                <w:sz w:val="30"/>
                <w:szCs w:val="30"/>
              </w:rPr>
              <w:t>√</w:t>
            </w:r>
          </w:p>
        </w:tc>
        <w:tc>
          <w:tcPr>
            <w:tcW w:w="785" w:type="dxa"/>
            <w:vAlign w:val="center"/>
          </w:tcPr>
          <w:p>
            <w:pPr>
              <w:spacing w:line="320" w:lineRule="exact"/>
              <w:jc w:val="center"/>
              <w:rPr>
                <w:rFonts w:ascii="Calibri" w:hAnsi="Calibri"/>
                <w:bCs/>
                <w:sz w:val="32"/>
                <w:szCs w:val="32"/>
              </w:rPr>
            </w:pPr>
            <w:r>
              <w:rPr>
                <w:rFonts w:ascii="Calibri" w:hAnsi="Calibri"/>
                <w:bCs/>
                <w:sz w:val="30"/>
                <w:szCs w:val="30"/>
              </w:rPr>
              <w:t>√</w:t>
            </w:r>
          </w:p>
        </w:tc>
        <w:tc>
          <w:tcPr>
            <w:tcW w:w="786" w:type="dxa"/>
            <w:vAlign w:val="center"/>
          </w:tcPr>
          <w:p>
            <w:pPr>
              <w:spacing w:line="320" w:lineRule="exact"/>
              <w:jc w:val="center"/>
              <w:rPr>
                <w:rFonts w:ascii="Calibri" w:hAnsi="Calibri"/>
                <w:bCs/>
                <w:sz w:val="30"/>
                <w:szCs w:val="30"/>
              </w:rPr>
            </w:pPr>
            <w:r>
              <w:rPr>
                <w:rFonts w:ascii="Calibri" w:hAnsi="Calibri"/>
                <w:bCs/>
                <w:sz w:val="30"/>
                <w:szCs w:val="30"/>
              </w:rPr>
              <w:t>√</w:t>
            </w:r>
          </w:p>
        </w:tc>
      </w:tr>
    </w:tbl>
    <w:p>
      <w:pPr>
        <w:spacing w:line="300" w:lineRule="exact"/>
        <w:rPr>
          <w:rFonts w:ascii="黑体" w:hAnsi="宋体" w:eastAsia="黑体"/>
          <w:szCs w:val="21"/>
        </w:rPr>
      </w:pPr>
    </w:p>
    <w:p>
      <w:pPr>
        <w:spacing w:line="400" w:lineRule="exact"/>
        <w:rPr>
          <w:rFonts w:ascii="黑体" w:hAnsi="宋体" w:eastAsia="黑体"/>
          <w:szCs w:val="21"/>
        </w:rPr>
      </w:pPr>
      <w:r>
        <w:rPr>
          <w:rFonts w:hint="eastAsia" w:ascii="黑体" w:hAnsi="宋体" w:eastAsia="黑体"/>
          <w:szCs w:val="21"/>
        </w:rPr>
        <w:t>三、多项选择题（</w:t>
      </w:r>
      <w:r>
        <w:rPr>
          <w:rFonts w:ascii="黑体" w:hAnsi="宋体" w:eastAsia="黑体"/>
          <w:szCs w:val="21"/>
        </w:rPr>
        <w:t>5</w:t>
      </w:r>
      <w:r>
        <w:rPr>
          <w:rFonts w:hint="eastAsia" w:ascii="黑体" w:hAnsi="宋体" w:eastAsia="黑体"/>
          <w:szCs w:val="21"/>
        </w:rPr>
        <w:t>小题，每小题</w:t>
      </w:r>
      <w:r>
        <w:rPr>
          <w:rFonts w:ascii="黑体" w:hAnsi="宋体" w:eastAsia="黑体"/>
          <w:szCs w:val="21"/>
        </w:rPr>
        <w:t>4</w:t>
      </w:r>
      <w:r>
        <w:rPr>
          <w:rFonts w:hint="eastAsia" w:ascii="黑体" w:hAnsi="宋体" w:eastAsia="黑体"/>
          <w:szCs w:val="21"/>
        </w:rPr>
        <w:t>分，共20分）</w:t>
      </w:r>
    </w:p>
    <w:tbl>
      <w:tblPr>
        <w:tblStyle w:val="6"/>
        <w:tblW w:w="61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85"/>
        <w:gridCol w:w="1068"/>
        <w:gridCol w:w="1115"/>
        <w:gridCol w:w="1017"/>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45" w:type="dxa"/>
            <w:vAlign w:val="center"/>
          </w:tcPr>
          <w:p>
            <w:pPr>
              <w:spacing w:line="400" w:lineRule="exact"/>
              <w:jc w:val="center"/>
              <w:rPr>
                <w:kern w:val="0"/>
                <w:sz w:val="20"/>
                <w:szCs w:val="21"/>
              </w:rPr>
            </w:pPr>
            <w:r>
              <w:rPr>
                <w:rFonts w:hAnsi="宋体"/>
                <w:kern w:val="0"/>
                <w:sz w:val="20"/>
                <w:szCs w:val="21"/>
              </w:rPr>
              <w:t>题号</w:t>
            </w:r>
          </w:p>
        </w:tc>
        <w:tc>
          <w:tcPr>
            <w:tcW w:w="985" w:type="dxa"/>
            <w:vAlign w:val="center"/>
          </w:tcPr>
          <w:p>
            <w:pPr>
              <w:spacing w:line="400" w:lineRule="exact"/>
              <w:jc w:val="center"/>
              <w:rPr>
                <w:kern w:val="0"/>
                <w:sz w:val="20"/>
                <w:szCs w:val="21"/>
              </w:rPr>
            </w:pPr>
            <w:r>
              <w:rPr>
                <w:kern w:val="0"/>
                <w:sz w:val="20"/>
                <w:szCs w:val="21"/>
              </w:rPr>
              <w:t>1</w:t>
            </w:r>
          </w:p>
        </w:tc>
        <w:tc>
          <w:tcPr>
            <w:tcW w:w="1068" w:type="dxa"/>
            <w:vAlign w:val="center"/>
          </w:tcPr>
          <w:p>
            <w:pPr>
              <w:spacing w:line="400" w:lineRule="exact"/>
              <w:jc w:val="center"/>
              <w:rPr>
                <w:kern w:val="0"/>
                <w:sz w:val="20"/>
                <w:szCs w:val="21"/>
              </w:rPr>
            </w:pPr>
            <w:r>
              <w:rPr>
                <w:kern w:val="0"/>
                <w:sz w:val="20"/>
                <w:szCs w:val="21"/>
              </w:rPr>
              <w:t>2</w:t>
            </w:r>
          </w:p>
        </w:tc>
        <w:tc>
          <w:tcPr>
            <w:tcW w:w="1115" w:type="dxa"/>
            <w:vAlign w:val="center"/>
          </w:tcPr>
          <w:p>
            <w:pPr>
              <w:spacing w:line="400" w:lineRule="exact"/>
              <w:jc w:val="center"/>
              <w:rPr>
                <w:kern w:val="0"/>
                <w:sz w:val="20"/>
                <w:szCs w:val="21"/>
              </w:rPr>
            </w:pPr>
            <w:r>
              <w:rPr>
                <w:kern w:val="0"/>
                <w:sz w:val="20"/>
                <w:szCs w:val="21"/>
              </w:rPr>
              <w:t>3</w:t>
            </w:r>
          </w:p>
        </w:tc>
        <w:tc>
          <w:tcPr>
            <w:tcW w:w="1017" w:type="dxa"/>
            <w:vAlign w:val="center"/>
          </w:tcPr>
          <w:p>
            <w:pPr>
              <w:spacing w:line="400" w:lineRule="exact"/>
              <w:jc w:val="center"/>
              <w:rPr>
                <w:kern w:val="0"/>
                <w:sz w:val="20"/>
                <w:szCs w:val="21"/>
              </w:rPr>
            </w:pPr>
            <w:r>
              <w:rPr>
                <w:kern w:val="0"/>
                <w:sz w:val="20"/>
                <w:szCs w:val="21"/>
              </w:rPr>
              <w:t>4</w:t>
            </w:r>
          </w:p>
        </w:tc>
        <w:tc>
          <w:tcPr>
            <w:tcW w:w="1179" w:type="dxa"/>
            <w:vAlign w:val="center"/>
          </w:tcPr>
          <w:p>
            <w:pPr>
              <w:spacing w:line="400" w:lineRule="exact"/>
              <w:jc w:val="center"/>
              <w:rPr>
                <w:kern w:val="0"/>
                <w:sz w:val="20"/>
                <w:szCs w:val="21"/>
              </w:rPr>
            </w:pPr>
            <w:r>
              <w:rPr>
                <w:kern w:val="0"/>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5" w:type="dxa"/>
            <w:vAlign w:val="center"/>
          </w:tcPr>
          <w:p>
            <w:pPr>
              <w:spacing w:line="400" w:lineRule="exact"/>
              <w:jc w:val="center"/>
              <w:rPr>
                <w:kern w:val="0"/>
                <w:sz w:val="20"/>
                <w:szCs w:val="21"/>
              </w:rPr>
            </w:pPr>
            <w:r>
              <w:rPr>
                <w:rFonts w:hAnsi="宋体"/>
                <w:kern w:val="0"/>
                <w:sz w:val="20"/>
                <w:szCs w:val="21"/>
              </w:rPr>
              <w:t>答案</w:t>
            </w:r>
          </w:p>
        </w:tc>
        <w:tc>
          <w:tcPr>
            <w:tcW w:w="985" w:type="dxa"/>
            <w:vAlign w:val="center"/>
          </w:tcPr>
          <w:p>
            <w:pPr>
              <w:spacing w:line="320" w:lineRule="exact"/>
              <w:jc w:val="center"/>
              <w:rPr>
                <w:rFonts w:ascii="Calibri" w:hAnsi="Calibri"/>
                <w:bCs/>
                <w:sz w:val="30"/>
                <w:szCs w:val="30"/>
              </w:rPr>
            </w:pPr>
            <w:r>
              <w:rPr>
                <w:rFonts w:hint="eastAsia" w:ascii="Calibri" w:hAnsi="Calibri"/>
                <w:bCs/>
                <w:sz w:val="30"/>
                <w:szCs w:val="30"/>
              </w:rPr>
              <w:t>ABCD</w:t>
            </w:r>
          </w:p>
        </w:tc>
        <w:tc>
          <w:tcPr>
            <w:tcW w:w="1068" w:type="dxa"/>
            <w:vAlign w:val="center"/>
          </w:tcPr>
          <w:p>
            <w:pPr>
              <w:spacing w:line="320" w:lineRule="exact"/>
              <w:jc w:val="center"/>
              <w:rPr>
                <w:rFonts w:ascii="Calibri" w:hAnsi="Calibri"/>
                <w:bCs/>
                <w:sz w:val="30"/>
                <w:szCs w:val="30"/>
              </w:rPr>
            </w:pPr>
            <w:r>
              <w:rPr>
                <w:rFonts w:hint="eastAsia" w:ascii="Calibri" w:hAnsi="Calibri"/>
                <w:bCs/>
                <w:sz w:val="30"/>
                <w:szCs w:val="30"/>
              </w:rPr>
              <w:t>AB</w:t>
            </w:r>
          </w:p>
        </w:tc>
        <w:tc>
          <w:tcPr>
            <w:tcW w:w="1115" w:type="dxa"/>
            <w:vAlign w:val="center"/>
          </w:tcPr>
          <w:p>
            <w:pPr>
              <w:spacing w:line="320" w:lineRule="exact"/>
              <w:jc w:val="center"/>
              <w:rPr>
                <w:rFonts w:ascii="Calibri" w:hAnsi="Calibri"/>
                <w:bCs/>
                <w:sz w:val="30"/>
                <w:szCs w:val="30"/>
              </w:rPr>
            </w:pPr>
            <w:r>
              <w:rPr>
                <w:rFonts w:hint="eastAsia" w:ascii="Calibri" w:hAnsi="Calibri"/>
                <w:bCs/>
                <w:sz w:val="30"/>
                <w:szCs w:val="30"/>
              </w:rPr>
              <w:t>ABCD</w:t>
            </w:r>
          </w:p>
        </w:tc>
        <w:tc>
          <w:tcPr>
            <w:tcW w:w="1017" w:type="dxa"/>
            <w:vAlign w:val="center"/>
          </w:tcPr>
          <w:p>
            <w:pPr>
              <w:spacing w:line="400" w:lineRule="exact"/>
              <w:jc w:val="center"/>
              <w:rPr>
                <w:kern w:val="0"/>
                <w:sz w:val="20"/>
                <w:szCs w:val="21"/>
              </w:rPr>
            </w:pPr>
            <w:r>
              <w:rPr>
                <w:rFonts w:hint="eastAsia" w:ascii="Calibri" w:hAnsi="Calibri"/>
                <w:bCs/>
                <w:sz w:val="30"/>
                <w:szCs w:val="30"/>
              </w:rPr>
              <w:t>ABCD</w:t>
            </w:r>
          </w:p>
        </w:tc>
        <w:tc>
          <w:tcPr>
            <w:tcW w:w="1179" w:type="dxa"/>
            <w:vAlign w:val="center"/>
          </w:tcPr>
          <w:p>
            <w:pPr>
              <w:spacing w:line="400" w:lineRule="exact"/>
              <w:jc w:val="center"/>
              <w:rPr>
                <w:kern w:val="0"/>
                <w:sz w:val="20"/>
                <w:szCs w:val="21"/>
              </w:rPr>
            </w:pPr>
            <w:r>
              <w:rPr>
                <w:rFonts w:hint="eastAsia" w:ascii="Calibri" w:hAnsi="Calibri"/>
                <w:bCs/>
                <w:sz w:val="30"/>
                <w:szCs w:val="30"/>
              </w:rPr>
              <w:t>ABCD</w:t>
            </w:r>
          </w:p>
        </w:tc>
      </w:tr>
    </w:tbl>
    <w:p>
      <w:pPr>
        <w:spacing w:line="620" w:lineRule="exact"/>
        <w:ind w:firstLine="480" w:firstLineChars="200"/>
        <w:rPr>
          <w:rFonts w:eastAsia="黑体" w:cs="Arial"/>
          <w:sz w:val="24"/>
          <w:u w:val="single"/>
        </w:rPr>
      </w:pPr>
    </w:p>
    <w:p>
      <w:pPr>
        <w:pStyle w:val="8"/>
        <w:ind w:left="840" w:leftChars="400" w:firstLine="0" w:firstLineChars="0"/>
        <w:jc w:val="left"/>
        <w:rPr>
          <w:rFonts w:ascii="宋体" w:hAnsi="宋体" w:eastAsia="宋体" w:cs="宋体"/>
        </w:rPr>
      </w:pPr>
    </w:p>
    <w:p>
      <w:pPr>
        <w:pStyle w:val="8"/>
        <w:ind w:left="840" w:leftChars="400" w:firstLine="0" w:firstLineChars="0"/>
        <w:jc w:val="left"/>
        <w:rPr>
          <w:rFonts w:ascii="宋体" w:hAnsi="宋体" w:eastAsia="宋体" w:cs="宋体"/>
        </w:rPr>
      </w:pPr>
    </w:p>
    <w:p>
      <w:pPr>
        <w:pStyle w:val="8"/>
        <w:ind w:left="840" w:leftChars="400" w:firstLine="0" w:firstLineChars="0"/>
        <w:jc w:val="left"/>
        <w:rPr>
          <w:rFonts w:ascii="宋体" w:hAnsi="宋体" w:eastAsia="宋体" w:cs="宋体"/>
        </w:rPr>
      </w:pPr>
    </w:p>
    <w:p>
      <w:pPr>
        <w:pStyle w:val="8"/>
        <w:ind w:left="840" w:leftChars="400" w:firstLine="0" w:firstLineChars="0"/>
        <w:jc w:val="left"/>
        <w:rPr>
          <w:rFonts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jMzI3ZjY3NTU2ZDNhNTQ4NTA1MDU3NTUzZjNiMzYifQ=="/>
    <w:docVar w:name="KSO_WPS_MARK_KEY" w:val="efe2f0a3-a13b-4d44-b1b7-fb6a586cf2ef"/>
  </w:docVars>
  <w:rsids>
    <w:rsidRoot w:val="00F37A9D"/>
    <w:rsid w:val="00013566"/>
    <w:rsid w:val="0002064F"/>
    <w:rsid w:val="00023D2D"/>
    <w:rsid w:val="00025E1E"/>
    <w:rsid w:val="000445FB"/>
    <w:rsid w:val="00054749"/>
    <w:rsid w:val="000B5CD3"/>
    <w:rsid w:val="000E492F"/>
    <w:rsid w:val="0013689B"/>
    <w:rsid w:val="001710DE"/>
    <w:rsid w:val="001A48F1"/>
    <w:rsid w:val="0020138C"/>
    <w:rsid w:val="00245740"/>
    <w:rsid w:val="00261F77"/>
    <w:rsid w:val="00262CD5"/>
    <w:rsid w:val="002938D7"/>
    <w:rsid w:val="002A4E51"/>
    <w:rsid w:val="002C75A4"/>
    <w:rsid w:val="002C7C1C"/>
    <w:rsid w:val="002D267D"/>
    <w:rsid w:val="00303B61"/>
    <w:rsid w:val="00306345"/>
    <w:rsid w:val="00312D0D"/>
    <w:rsid w:val="00326857"/>
    <w:rsid w:val="0036127C"/>
    <w:rsid w:val="003633A7"/>
    <w:rsid w:val="00390C52"/>
    <w:rsid w:val="00394F04"/>
    <w:rsid w:val="003A42F9"/>
    <w:rsid w:val="003A46FA"/>
    <w:rsid w:val="003B304D"/>
    <w:rsid w:val="003D5975"/>
    <w:rsid w:val="003E6F97"/>
    <w:rsid w:val="003F0448"/>
    <w:rsid w:val="00406433"/>
    <w:rsid w:val="00412C57"/>
    <w:rsid w:val="00462BBA"/>
    <w:rsid w:val="004840E0"/>
    <w:rsid w:val="004A38CD"/>
    <w:rsid w:val="004C2E63"/>
    <w:rsid w:val="004E2C0F"/>
    <w:rsid w:val="005053E1"/>
    <w:rsid w:val="00520B66"/>
    <w:rsid w:val="005262E3"/>
    <w:rsid w:val="00554EF7"/>
    <w:rsid w:val="00576025"/>
    <w:rsid w:val="00584601"/>
    <w:rsid w:val="005C08CE"/>
    <w:rsid w:val="005E2138"/>
    <w:rsid w:val="005F2CBE"/>
    <w:rsid w:val="00634E1F"/>
    <w:rsid w:val="006559A3"/>
    <w:rsid w:val="00670BE0"/>
    <w:rsid w:val="00692723"/>
    <w:rsid w:val="006B0DA1"/>
    <w:rsid w:val="006D043F"/>
    <w:rsid w:val="007269F3"/>
    <w:rsid w:val="007A1978"/>
    <w:rsid w:val="007D079A"/>
    <w:rsid w:val="0080694E"/>
    <w:rsid w:val="00847319"/>
    <w:rsid w:val="00882396"/>
    <w:rsid w:val="008975A3"/>
    <w:rsid w:val="008B0F4E"/>
    <w:rsid w:val="008B2437"/>
    <w:rsid w:val="008C0302"/>
    <w:rsid w:val="008C0334"/>
    <w:rsid w:val="008F072B"/>
    <w:rsid w:val="009142F3"/>
    <w:rsid w:val="0094088F"/>
    <w:rsid w:val="00943BA6"/>
    <w:rsid w:val="00A26967"/>
    <w:rsid w:val="00A3613C"/>
    <w:rsid w:val="00A3637C"/>
    <w:rsid w:val="00A57DF9"/>
    <w:rsid w:val="00A61B24"/>
    <w:rsid w:val="00AA1986"/>
    <w:rsid w:val="00AA2AC2"/>
    <w:rsid w:val="00AF487E"/>
    <w:rsid w:val="00B100B8"/>
    <w:rsid w:val="00B34803"/>
    <w:rsid w:val="00B41101"/>
    <w:rsid w:val="00BB54C5"/>
    <w:rsid w:val="00BE1094"/>
    <w:rsid w:val="00C0149C"/>
    <w:rsid w:val="00C062E5"/>
    <w:rsid w:val="00C92B2B"/>
    <w:rsid w:val="00CB142B"/>
    <w:rsid w:val="00CF6440"/>
    <w:rsid w:val="00D03B77"/>
    <w:rsid w:val="00D57CF4"/>
    <w:rsid w:val="00D75D7C"/>
    <w:rsid w:val="00D949BB"/>
    <w:rsid w:val="00DB2AEA"/>
    <w:rsid w:val="00DB31DE"/>
    <w:rsid w:val="00E2509C"/>
    <w:rsid w:val="00E553D2"/>
    <w:rsid w:val="00E80BC1"/>
    <w:rsid w:val="00E94F32"/>
    <w:rsid w:val="00EB60C4"/>
    <w:rsid w:val="00EF4D7F"/>
    <w:rsid w:val="00F0703B"/>
    <w:rsid w:val="00F11CFD"/>
    <w:rsid w:val="00F37A9D"/>
    <w:rsid w:val="00F7103E"/>
    <w:rsid w:val="00FA1D24"/>
    <w:rsid w:val="00FB355F"/>
    <w:rsid w:val="00FC21C0"/>
    <w:rsid w:val="056B2B31"/>
    <w:rsid w:val="06C23883"/>
    <w:rsid w:val="06EF009E"/>
    <w:rsid w:val="07855138"/>
    <w:rsid w:val="0DA878AD"/>
    <w:rsid w:val="0EFC6061"/>
    <w:rsid w:val="177B5A43"/>
    <w:rsid w:val="22BD6AC3"/>
    <w:rsid w:val="367642AE"/>
    <w:rsid w:val="450E6449"/>
    <w:rsid w:val="50742C15"/>
    <w:rsid w:val="568036DD"/>
    <w:rsid w:val="60920F27"/>
    <w:rsid w:val="7CA362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Cs w:val="21"/>
      <w:lang w:val="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qFormat/>
    <w:uiPriority w:val="99"/>
    <w:rPr>
      <w:rFonts w:asciiTheme="minorHAnsi" w:hAnsiTheme="minorHAnsi" w:eastAsiaTheme="minorEastAsia" w:cstheme="minorBidi"/>
      <w:kern w:val="2"/>
      <w:sz w:val="18"/>
      <w:szCs w:val="18"/>
    </w:rPr>
  </w:style>
  <w:style w:type="character" w:customStyle="1" w:styleId="10">
    <w:name w:val="页脚 Char"/>
    <w:basedOn w:val="7"/>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1668</Words>
  <Characters>1919</Characters>
  <Lines>18</Lines>
  <Paragraphs>5</Paragraphs>
  <TotalTime>139</TotalTime>
  <ScaleCrop>false</ScaleCrop>
  <LinksUpToDate>false</LinksUpToDate>
  <CharactersWithSpaces>2485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2022-10-28T10:54:00Z</dcterms:created>
  <dc:creator>123</dc:creator>
  <cp:lastModifiedBy>Administrator</cp:lastModifiedBy>
  <dcterms:modified xsi:type="dcterms:W3CDTF">2023-02-09T23:35:07Z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87E3FF7568BE4B78AB1DAABE6D8D2E8D</vt:lpwstr>
  </property>
</Properties>
</file>